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E567F2">
        <w:tc>
          <w:tcPr>
            <w:tcW w:w="5103" w:type="dxa"/>
          </w:tcPr>
          <w:p w:rsidR="00000000" w:rsidRDefault="00765988">
            <w:pPr>
              <w:pStyle w:val="ConsPlusNormal"/>
              <w:outlineLvl w:val="0"/>
            </w:pPr>
            <w:bookmarkStart w:id="0" w:name="_GoBack"/>
            <w:bookmarkEnd w:id="0"/>
            <w:r>
              <w:t>2 октября 2003 года</w:t>
            </w:r>
          </w:p>
        </w:tc>
        <w:tc>
          <w:tcPr>
            <w:tcW w:w="5104" w:type="dxa"/>
          </w:tcPr>
          <w:p w:rsidR="00000000" w:rsidRDefault="00765988">
            <w:pPr>
              <w:pStyle w:val="ConsPlusNormal"/>
              <w:jc w:val="right"/>
              <w:outlineLvl w:val="0"/>
            </w:pPr>
            <w:r>
              <w:t>N 116/2003-ОЗ</w:t>
            </w:r>
          </w:p>
        </w:tc>
      </w:tr>
    </w:tbl>
    <w:p w:rsidR="00000000" w:rsidRDefault="007659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765988">
      <w:pPr>
        <w:pStyle w:val="ConsPlusNormal"/>
        <w:jc w:val="right"/>
      </w:pPr>
      <w:hyperlink r:id="rId7" w:history="1">
        <w:r>
          <w:rPr>
            <w:color w:val="0000FF"/>
          </w:rPr>
          <w:t>постановлением</w:t>
        </w:r>
      </w:hyperlink>
    </w:p>
    <w:p w:rsidR="00000000" w:rsidRDefault="00765988">
      <w:pPr>
        <w:pStyle w:val="ConsPlusNormal"/>
        <w:jc w:val="right"/>
      </w:pPr>
      <w:r>
        <w:t>Московской областной Думы</w:t>
      </w:r>
    </w:p>
    <w:p w:rsidR="00000000" w:rsidRDefault="00765988">
      <w:pPr>
        <w:pStyle w:val="ConsPlusNormal"/>
        <w:jc w:val="right"/>
      </w:pPr>
      <w:r>
        <w:t>от 17 сентября 2003 г. N 7/67-П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jc w:val="center"/>
      </w:pPr>
      <w:r>
        <w:t>ЗАКОН</w:t>
      </w:r>
    </w:p>
    <w:p w:rsidR="00000000" w:rsidRDefault="00765988">
      <w:pPr>
        <w:pStyle w:val="ConsPlusTitle"/>
        <w:jc w:val="center"/>
      </w:pPr>
      <w:r>
        <w:t>МОСКОВСКОЙ ОБЛАСТИ</w:t>
      </w:r>
    </w:p>
    <w:p w:rsidR="00000000" w:rsidRDefault="00765988">
      <w:pPr>
        <w:pStyle w:val="ConsPlusTitle"/>
        <w:jc w:val="center"/>
      </w:pPr>
    </w:p>
    <w:p w:rsidR="00000000" w:rsidRDefault="00765988">
      <w:pPr>
        <w:pStyle w:val="ConsPlusTitle"/>
        <w:jc w:val="center"/>
      </w:pPr>
      <w:r>
        <w:t xml:space="preserve">О ДЕНЕЖНОМ СОДЕРЖАНИИ ЛИЦ, ЗАМЕЩАЮЩИХ </w:t>
      </w:r>
      <w:proofErr w:type="gramStart"/>
      <w:r>
        <w:t>ГОСУДАРСТВЕННЫЕ</w:t>
      </w:r>
      <w:proofErr w:type="gramEnd"/>
    </w:p>
    <w:p w:rsidR="00000000" w:rsidRDefault="00765988">
      <w:pPr>
        <w:pStyle w:val="ConsPlusTitle"/>
        <w:jc w:val="center"/>
      </w:pPr>
      <w:r>
        <w:t>ДОЛЖНОСТИ МОСКОВСКОЙ ОБЛАСТИ И ДОЛЖНОСТИ ГОСУДАРСТВЕННОЙ</w:t>
      </w:r>
    </w:p>
    <w:p w:rsidR="00000000" w:rsidRDefault="00765988">
      <w:pPr>
        <w:pStyle w:val="ConsPlusTitle"/>
        <w:jc w:val="center"/>
      </w:pPr>
      <w:r>
        <w:t>ГРАЖДАНСКОЙ СЛУЖБЫ МОСКОВСКОЙ ОБЛАСТИ</w:t>
      </w:r>
    </w:p>
    <w:p w:rsidR="00000000" w:rsidRDefault="007659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законов Московской области</w:t>
            </w:r>
            <w:proofErr w:type="gramEnd"/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26.11.2003 </w:t>
            </w:r>
            <w:hyperlink r:id="rId8" w:history="1">
              <w:r>
                <w:rPr>
                  <w:color w:val="0000FF"/>
                </w:rPr>
                <w:t>N 153/2003-ОЗ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05.02.2004 </w:t>
            </w:r>
            <w:hyperlink r:id="rId9" w:history="1">
              <w:r>
                <w:rPr>
                  <w:color w:val="0000FF"/>
                </w:rPr>
                <w:t>N 20/2004-ОЗ</w:t>
              </w:r>
            </w:hyperlink>
            <w:r>
              <w:rPr>
                <w:color w:val="392C69"/>
              </w:rPr>
              <w:t xml:space="preserve">, от 16.07.2004 </w:t>
            </w:r>
            <w:hyperlink r:id="rId10" w:history="1">
              <w:r>
                <w:rPr>
                  <w:color w:val="0000FF"/>
                </w:rPr>
                <w:t>N 97/2004-ОЗ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11.02.2005 </w:t>
            </w:r>
            <w:hyperlink r:id="rId11" w:history="1">
              <w:r>
                <w:rPr>
                  <w:color w:val="0000FF"/>
                </w:rPr>
                <w:t>N 39/2005-ОЗ</w:t>
              </w:r>
            </w:hyperlink>
            <w:r>
              <w:rPr>
                <w:color w:val="392C69"/>
              </w:rPr>
              <w:t xml:space="preserve">, от 04.05.2005 </w:t>
            </w:r>
            <w:hyperlink r:id="rId12" w:history="1">
              <w:r>
                <w:rPr>
                  <w:color w:val="0000FF"/>
                </w:rPr>
                <w:t>N 110/2005-ОЗ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07.10.2005 </w:t>
            </w:r>
            <w:hyperlink r:id="rId13" w:history="1">
              <w:r>
                <w:rPr>
                  <w:color w:val="0000FF"/>
                </w:rPr>
                <w:t>N 215/2005-ОЗ</w:t>
              </w:r>
            </w:hyperlink>
            <w:r>
              <w:rPr>
                <w:color w:val="392C69"/>
              </w:rPr>
              <w:t xml:space="preserve">, от 31.12.2005 </w:t>
            </w:r>
            <w:hyperlink r:id="rId14" w:history="1">
              <w:r>
                <w:rPr>
                  <w:color w:val="0000FF"/>
                </w:rPr>
                <w:t>N 282/2005-ОЗ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14.07.</w:t>
            </w:r>
            <w:r>
              <w:rPr>
                <w:color w:val="392C69"/>
              </w:rPr>
              <w:t xml:space="preserve">2006 </w:t>
            </w:r>
            <w:hyperlink r:id="rId15" w:history="1">
              <w:r>
                <w:rPr>
                  <w:color w:val="0000FF"/>
                </w:rPr>
                <w:t>N 113/2006-ОЗ</w:t>
              </w:r>
            </w:hyperlink>
            <w:r>
              <w:rPr>
                <w:color w:val="392C69"/>
              </w:rPr>
              <w:t xml:space="preserve">, от 08.12.2006 </w:t>
            </w:r>
            <w:hyperlink r:id="rId16" w:history="1">
              <w:r>
                <w:rPr>
                  <w:color w:val="0000FF"/>
                </w:rPr>
                <w:t>N 215/2006-</w:t>
              </w:r>
              <w:r>
                <w:rPr>
                  <w:color w:val="0000FF"/>
                </w:rPr>
                <w:t>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28.12.2006 </w:t>
            </w:r>
            <w:hyperlink r:id="rId17" w:history="1">
              <w:r>
                <w:rPr>
                  <w:color w:val="0000FF"/>
                </w:rPr>
                <w:t>N 261/2006-ОЗ</w:t>
              </w:r>
            </w:hyperlink>
            <w:r>
              <w:rPr>
                <w:color w:val="392C69"/>
              </w:rPr>
              <w:t xml:space="preserve">, от 12.04.2007 </w:t>
            </w:r>
            <w:hyperlink r:id="rId18" w:history="1">
              <w:r>
                <w:rPr>
                  <w:color w:val="0000FF"/>
                </w:rPr>
                <w:t>N 46/2007-ОЗ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20.04.2007 </w:t>
            </w:r>
            <w:hyperlink r:id="rId19" w:history="1">
              <w:r>
                <w:rPr>
                  <w:color w:val="0000FF"/>
                </w:rPr>
                <w:t>N 52/2007-ОЗ</w:t>
              </w:r>
            </w:hyperlink>
            <w:r>
              <w:rPr>
                <w:color w:val="392C69"/>
              </w:rPr>
              <w:t xml:space="preserve">, от 19.09.2007 </w:t>
            </w:r>
            <w:hyperlink r:id="rId20" w:history="1">
              <w:r>
                <w:rPr>
                  <w:color w:val="0000FF"/>
                </w:rPr>
                <w:t>N 150/2007-ОЗ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26.09.2007 </w:t>
            </w:r>
            <w:hyperlink r:id="rId21" w:history="1">
              <w:r>
                <w:rPr>
                  <w:color w:val="0000FF"/>
                </w:rPr>
                <w:t>N 159/2007-ОЗ</w:t>
              </w:r>
            </w:hyperlink>
            <w:r>
              <w:rPr>
                <w:color w:val="392C69"/>
              </w:rPr>
              <w:t xml:space="preserve">, от 30.10.2007 </w:t>
            </w:r>
            <w:hyperlink r:id="rId22" w:history="1">
              <w:r>
                <w:rPr>
                  <w:color w:val="0000FF"/>
                </w:rPr>
                <w:t>N 191/2007-ОЗ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28.12.2007 </w:t>
            </w:r>
            <w:hyperlink r:id="rId23" w:history="1">
              <w:r>
                <w:rPr>
                  <w:color w:val="0000FF"/>
                </w:rPr>
                <w:t>N 231/2007-ОЗ</w:t>
              </w:r>
            </w:hyperlink>
            <w:r>
              <w:rPr>
                <w:color w:val="392C69"/>
              </w:rPr>
              <w:t xml:space="preserve">, от 03.04.2008 </w:t>
            </w:r>
            <w:hyperlink r:id="rId24" w:history="1">
              <w:r>
                <w:rPr>
                  <w:color w:val="0000FF"/>
                </w:rPr>
                <w:t>N 35/2008-ОЗ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17.10.2008 </w:t>
            </w:r>
            <w:hyperlink r:id="rId25" w:history="1">
              <w:r>
                <w:rPr>
                  <w:color w:val="0000FF"/>
                </w:rPr>
                <w:t>N 146/2008-ОЗ</w:t>
              </w:r>
            </w:hyperlink>
            <w:r>
              <w:rPr>
                <w:color w:val="392C69"/>
              </w:rPr>
              <w:t xml:space="preserve"> (ред. 17.12.2009),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31.10.2008 </w:t>
            </w:r>
            <w:hyperlink r:id="rId26" w:history="1">
              <w:r>
                <w:rPr>
                  <w:color w:val="0000FF"/>
                </w:rPr>
                <w:t>N 164/2008-ОЗ</w:t>
              </w:r>
            </w:hyperlink>
            <w:r>
              <w:rPr>
                <w:color w:val="392C69"/>
              </w:rPr>
              <w:t xml:space="preserve">, от 22.06.2009 </w:t>
            </w:r>
            <w:hyperlink r:id="rId27" w:history="1">
              <w:r>
                <w:rPr>
                  <w:color w:val="0000FF"/>
                </w:rPr>
                <w:t>N 69/2009-ОЗ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17.12.2009 </w:t>
            </w:r>
            <w:hyperlink r:id="rId28" w:history="1">
              <w:r>
                <w:rPr>
                  <w:color w:val="0000FF"/>
                </w:rPr>
                <w:t>N 163/2009-ОЗ</w:t>
              </w:r>
            </w:hyperlink>
            <w:r>
              <w:rPr>
                <w:color w:val="392C69"/>
              </w:rPr>
              <w:t xml:space="preserve">, от 28.01.2010 </w:t>
            </w:r>
            <w:hyperlink r:id="rId29" w:history="1">
              <w:r>
                <w:rPr>
                  <w:color w:val="0000FF"/>
                </w:rPr>
                <w:t>N 5/2010-ОЗ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12.03.2010 </w:t>
            </w:r>
            <w:hyperlink r:id="rId30" w:history="1">
              <w:r>
                <w:rPr>
                  <w:color w:val="0000FF"/>
                </w:rPr>
                <w:t>N 20/2010-ОЗ</w:t>
              </w:r>
            </w:hyperlink>
            <w:r>
              <w:rPr>
                <w:color w:val="392C69"/>
              </w:rPr>
              <w:t xml:space="preserve">, от 10.12.2010 </w:t>
            </w:r>
            <w:hyperlink r:id="rId31" w:history="1">
              <w:r>
                <w:rPr>
                  <w:color w:val="0000FF"/>
                </w:rPr>
                <w:t>N 157/2010-ОЗ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28.01.2011 </w:t>
            </w:r>
            <w:hyperlink r:id="rId32" w:history="1">
              <w:r>
                <w:rPr>
                  <w:color w:val="0000FF"/>
                </w:rPr>
                <w:t>N 11/2011-ОЗ</w:t>
              </w:r>
            </w:hyperlink>
            <w:r>
              <w:rPr>
                <w:color w:val="392C69"/>
              </w:rPr>
              <w:t xml:space="preserve">, от 14.10.2011 </w:t>
            </w:r>
            <w:hyperlink r:id="rId33" w:history="1">
              <w:r>
                <w:rPr>
                  <w:color w:val="0000FF"/>
                </w:rPr>
                <w:t>N 159/2011-ОЗ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11.11.2011 </w:t>
            </w:r>
            <w:hyperlink r:id="rId34" w:history="1">
              <w:r>
                <w:rPr>
                  <w:color w:val="0000FF"/>
                </w:rPr>
                <w:t>N 184/2011-ОЗ</w:t>
              </w:r>
            </w:hyperlink>
            <w:r>
              <w:rPr>
                <w:color w:val="392C69"/>
              </w:rPr>
              <w:t xml:space="preserve">, от 11.11.2011 </w:t>
            </w:r>
            <w:hyperlink r:id="rId35" w:history="1">
              <w:r>
                <w:rPr>
                  <w:color w:val="0000FF"/>
                </w:rPr>
                <w:t>N 193/2011-ОЗ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11.11.2011 </w:t>
            </w:r>
            <w:hyperlink r:id="rId36" w:history="1">
              <w:r>
                <w:rPr>
                  <w:color w:val="0000FF"/>
                </w:rPr>
                <w:t>N 194/2011-ОЗ</w:t>
              </w:r>
            </w:hyperlink>
            <w:r>
              <w:rPr>
                <w:color w:val="392C69"/>
              </w:rPr>
              <w:t xml:space="preserve">, от 11.05.2012 </w:t>
            </w:r>
            <w:hyperlink r:id="rId37" w:history="1">
              <w:r>
                <w:rPr>
                  <w:color w:val="0000FF"/>
                </w:rPr>
                <w:t>N 59/2012-ОЗ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04.06.2012 </w:t>
            </w:r>
            <w:hyperlink r:id="rId38" w:history="1">
              <w:r>
                <w:rPr>
                  <w:color w:val="0000FF"/>
                </w:rPr>
                <w:t>N 66/2012-ОЗ</w:t>
              </w:r>
            </w:hyperlink>
            <w:r>
              <w:rPr>
                <w:color w:val="392C69"/>
              </w:rPr>
              <w:t xml:space="preserve">, от 08.06.2012 </w:t>
            </w:r>
            <w:hyperlink r:id="rId39" w:history="1">
              <w:r>
                <w:rPr>
                  <w:color w:val="0000FF"/>
                </w:rPr>
                <w:t>N 76/2012-ОЗ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23.07.2012 </w:t>
            </w:r>
            <w:hyperlink r:id="rId40" w:history="1">
              <w:r>
                <w:rPr>
                  <w:color w:val="0000FF"/>
                </w:rPr>
                <w:t>N 117/2012-ОЗ</w:t>
              </w:r>
            </w:hyperlink>
            <w:r>
              <w:rPr>
                <w:color w:val="392C69"/>
              </w:rPr>
              <w:t xml:space="preserve">, от 22.11.2012 </w:t>
            </w:r>
            <w:hyperlink r:id="rId41" w:history="1">
              <w:r>
                <w:rPr>
                  <w:color w:val="0000FF"/>
                </w:rPr>
                <w:t>N 181/2012-ОЗ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03.12.2012 </w:t>
            </w:r>
            <w:hyperlink r:id="rId42" w:history="1">
              <w:r>
                <w:rPr>
                  <w:color w:val="0000FF"/>
                </w:rPr>
                <w:t>N 188/2012-ОЗ</w:t>
              </w:r>
            </w:hyperlink>
            <w:r>
              <w:rPr>
                <w:color w:val="392C69"/>
              </w:rPr>
              <w:t xml:space="preserve">, от 30.05.2013 </w:t>
            </w:r>
            <w:hyperlink r:id="rId43" w:history="1">
              <w:r>
                <w:rPr>
                  <w:color w:val="0000FF"/>
                </w:rPr>
                <w:t>N 44/2013-ОЗ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30.12.2013 </w:t>
            </w:r>
            <w:hyperlink r:id="rId44" w:history="1">
              <w:r>
                <w:rPr>
                  <w:color w:val="0000FF"/>
                </w:rPr>
                <w:t>N 183/2013-ОЗ</w:t>
              </w:r>
            </w:hyperlink>
            <w:r>
              <w:rPr>
                <w:color w:val="392C69"/>
              </w:rPr>
              <w:t xml:space="preserve">, от 13.01.2014 </w:t>
            </w:r>
            <w:hyperlink r:id="rId45" w:history="1">
              <w:r>
                <w:rPr>
                  <w:color w:val="0000FF"/>
                </w:rPr>
                <w:t>N 1/2014-ОЗ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24.07.2014 </w:t>
            </w:r>
            <w:hyperlink r:id="rId46" w:history="1">
              <w:r>
                <w:rPr>
                  <w:color w:val="0000FF"/>
                </w:rPr>
                <w:t>N 108/2014-ОЗ</w:t>
              </w:r>
            </w:hyperlink>
            <w:r>
              <w:rPr>
                <w:color w:val="392C69"/>
              </w:rPr>
              <w:t xml:space="preserve">, от 16.09.2014 </w:t>
            </w:r>
            <w:hyperlink r:id="rId47" w:history="1">
              <w:r>
                <w:rPr>
                  <w:color w:val="0000FF"/>
                </w:rPr>
                <w:t>N 111/2014-ОЗ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08.05.2015 </w:t>
            </w:r>
            <w:hyperlink r:id="rId48" w:history="1">
              <w:r>
                <w:rPr>
                  <w:color w:val="0000FF"/>
                </w:rPr>
                <w:t>N 77/2015-ОЗ</w:t>
              </w:r>
            </w:hyperlink>
            <w:r>
              <w:rPr>
                <w:color w:val="392C69"/>
              </w:rPr>
              <w:t xml:space="preserve">, от 01.06.2015 </w:t>
            </w:r>
            <w:hyperlink r:id="rId49" w:history="1">
              <w:r>
                <w:rPr>
                  <w:color w:val="0000FF"/>
                </w:rPr>
                <w:t>N 86/2015-ОЗ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04.09.2015 </w:t>
            </w:r>
            <w:hyperlink r:id="rId50" w:history="1">
              <w:r>
                <w:rPr>
                  <w:color w:val="0000FF"/>
                </w:rPr>
                <w:t>N 138/2015-ОЗ</w:t>
              </w:r>
            </w:hyperlink>
            <w:r>
              <w:rPr>
                <w:color w:val="392C69"/>
              </w:rPr>
              <w:t xml:space="preserve">, от 18.10.2016 </w:t>
            </w:r>
            <w:hyperlink r:id="rId51" w:history="1">
              <w:r>
                <w:rPr>
                  <w:color w:val="0000FF"/>
                </w:rPr>
                <w:t>N 123/2016-ОЗ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18.09.2018 </w:t>
            </w:r>
            <w:hyperlink r:id="rId52" w:history="1">
              <w:r>
                <w:rPr>
                  <w:color w:val="0000FF"/>
                </w:rPr>
                <w:t>N 152/2018-ОЗ</w:t>
              </w:r>
            </w:hyperlink>
            <w:r>
              <w:rPr>
                <w:color w:val="392C69"/>
              </w:rPr>
              <w:t xml:space="preserve">, от 27.11.2018 </w:t>
            </w:r>
            <w:hyperlink r:id="rId53" w:history="1">
              <w:r>
                <w:rPr>
                  <w:color w:val="0000FF"/>
                </w:rPr>
                <w:t>N 190/2018-ОЗ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28.12.2018 </w:t>
            </w:r>
            <w:hyperlink r:id="rId54" w:history="1">
              <w:r>
                <w:rPr>
                  <w:color w:val="0000FF"/>
                </w:rPr>
                <w:t>N 253/2018-ОЗ</w:t>
              </w:r>
            </w:hyperlink>
            <w:r>
              <w:rPr>
                <w:color w:val="392C69"/>
              </w:rPr>
              <w:t xml:space="preserve">, от 10.06.2020 </w:t>
            </w:r>
            <w:hyperlink r:id="rId55" w:history="1">
              <w:r>
                <w:rPr>
                  <w:color w:val="0000FF"/>
                </w:rPr>
                <w:t>N 115/2020-ОЗ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11.12.2020 </w:t>
            </w:r>
            <w:hyperlink r:id="rId56" w:history="1">
              <w:r>
                <w:rPr>
                  <w:color w:val="0000FF"/>
                </w:rPr>
                <w:t>N 274/2020-ОЗ</w:t>
              </w:r>
            </w:hyperlink>
            <w:r>
              <w:rPr>
                <w:color w:val="392C69"/>
              </w:rPr>
              <w:t xml:space="preserve">, от 28.12.2020 </w:t>
            </w:r>
            <w:hyperlink r:id="rId57" w:history="1">
              <w:r>
                <w:rPr>
                  <w:color w:val="0000FF"/>
                </w:rPr>
                <w:t>N 309/2020-ОЗ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 изм., внесенными законами Московской области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26.11.2014 </w:t>
            </w:r>
            <w:hyperlink r:id="rId58" w:history="1">
              <w:r>
                <w:rPr>
                  <w:color w:val="0000FF"/>
                </w:rPr>
                <w:t>N 150/2014-ОЗ</w:t>
              </w:r>
            </w:hyperlink>
            <w:r>
              <w:rPr>
                <w:color w:val="392C69"/>
              </w:rPr>
              <w:t xml:space="preserve">, от 07.10.2015 </w:t>
            </w:r>
            <w:hyperlink r:id="rId59" w:history="1">
              <w:r>
                <w:rPr>
                  <w:color w:val="0000FF"/>
                </w:rPr>
                <w:t>N 150/2015-ОЗ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01.11.2016 </w:t>
            </w:r>
            <w:hyperlink r:id="rId60" w:history="1">
              <w:r>
                <w:rPr>
                  <w:color w:val="0000FF"/>
                </w:rPr>
                <w:t>N 132/2016-ОЗ</w:t>
              </w:r>
            </w:hyperlink>
            <w:r>
              <w:rPr>
                <w:color w:val="392C69"/>
              </w:rPr>
              <w:t xml:space="preserve">, от 24.07.2017 </w:t>
            </w:r>
            <w:hyperlink r:id="rId61" w:history="1">
              <w:r>
                <w:rPr>
                  <w:color w:val="0000FF"/>
                </w:rPr>
                <w:t>N 144/2017-ОЗ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Настоящий Закон устанавливает состав денежного содержания лиц, замещающих государственные должности Московской обл</w:t>
      </w:r>
      <w:r>
        <w:t xml:space="preserve">асти (далее - лица, замещающие государственные </w:t>
      </w:r>
      <w:r>
        <w:lastRenderedPageBreak/>
        <w:t>должности), и лиц, замещающих должности государственной гражданской службы Московской области (далее - гражданские служащие), а также порядок установления размера и выплаты денежного содержания.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1. Денежное содержание лица, замещающего государственную должность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 xml:space="preserve">1. </w:t>
      </w:r>
      <w:proofErr w:type="gramStart"/>
      <w:r>
        <w:t>Денежное содержание лица, замещающего государственную должность, состоит из должностного о</w:t>
      </w:r>
      <w:r>
        <w:t xml:space="preserve">клада и надбавки к должностному окладу за особые условия работы, ежемесячной процентной надбавки к должностному окладу за работу со сведениями, составляющими государственную тайну, и ежемесячной надбавки к должностному окладу за выслугу лет на гражданской </w:t>
      </w:r>
      <w:r>
        <w:t>службе, а также иных дополнительных выплат (далее - дополнительные выплаты).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>В случае если лицу, замещающему государственную должность, до избрания (назначения, утверждения) на государственную должность был присвоен классный чин государственной гражданской</w:t>
      </w:r>
      <w:r>
        <w:t xml:space="preserve"> службы Московской области, то со дня избрания (назначения, утверждения) ему выплачивается месячный оклад в соответствии с присвоенным ему классным чином государственной гражданской службы Московской области (далее - оклад за классный чин).</w:t>
      </w:r>
    </w:p>
    <w:p w:rsidR="00000000" w:rsidRDefault="00765988">
      <w:pPr>
        <w:pStyle w:val="ConsPlusNormal"/>
        <w:jc w:val="both"/>
      </w:pPr>
      <w:r>
        <w:t xml:space="preserve">(п. 1 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2. Лицу, исполняющему в соответствии с законодательством обязанности по государственной должности, до его назначения на эту государственную должность, выплачивается денежное содержание, предусмотренное для лица, замещающего соответствующую государственную </w:t>
      </w:r>
      <w:r>
        <w:t>должность.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2. Денежное содержание гражданского служащего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66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Денежное содержание гражданского служащего состоит из месячного оклада гражданского служащего в соответств</w:t>
      </w:r>
      <w:r>
        <w:t>ии с замещаемой им должностью государственной гражданской службы Московской области (далее - должностной оклад) и оклада за классный чин, которые составляют оклад месячного денежного содержания гражданского служащего (далее - оклад денежного содержания), а</w:t>
      </w:r>
      <w:r>
        <w:t xml:space="preserve"> также из ежемесячных и иных дополнительных выплат.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3. Должностные оклады лиц, замещающих государственные должности, и гражданских служащих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1. Должностные оклады устанавливаются в размерах, кратных должностному окладу специалиста II категории.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Коэффициенты, применяемые при исчислении должностных окладов лиц, замещающих государствен</w:t>
      </w:r>
      <w:r>
        <w:t xml:space="preserve">ные должности, и гражданских служащих, установлены </w:t>
      </w:r>
      <w:hyperlink w:anchor="Par300" w:tooltip="ТАБЛИЦА" w:history="1">
        <w:r>
          <w:rPr>
            <w:color w:val="0000FF"/>
          </w:rPr>
          <w:t>приложением</w:t>
        </w:r>
      </w:hyperlink>
      <w:r>
        <w:t xml:space="preserve"> к настоящему Закону.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Московской обл</w:t>
      </w:r>
      <w:r>
        <w:t>асти от 07.10.2005 N 215/2005-ОЗ)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2. Размеры окладов денежного содержания по должностям государственной гражданской службы Московской области ежегодно увеличиваются (индексируются) в соответствии с законом </w:t>
      </w:r>
      <w:r>
        <w:lastRenderedPageBreak/>
        <w:t>Московской области о бюджете Московской области на</w:t>
      </w:r>
      <w:r>
        <w:t xml:space="preserve"> соответствующий год с учетом уровня инфляции (потребительских цен).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Московской области от 30.12.2013 N 183/2013-ОЗ)</w:t>
      </w:r>
    </w:p>
    <w:p w:rsidR="00000000" w:rsidRDefault="00765988">
      <w:pPr>
        <w:pStyle w:val="ConsPlusNormal"/>
        <w:spacing w:before="240"/>
        <w:ind w:firstLine="540"/>
        <w:jc w:val="both"/>
      </w:pPr>
      <w:proofErr w:type="gramStart"/>
      <w:r>
        <w:t>Размер должностн</w:t>
      </w:r>
      <w:r>
        <w:t xml:space="preserve">ого оклада специалиста II категории, применяемый для расчета окладов денежного содержания по должностям государственной гражданской службы Московской области при составлении проекта закона Московской области о бюджете Московской области на соответствующий </w:t>
      </w:r>
      <w:r>
        <w:t>год, определяется Губернатором Московской области не позднее 1 июля текущего календарного года по представлению органа по управлению государственной службой Московской области.</w:t>
      </w:r>
      <w:proofErr w:type="gramEnd"/>
    </w:p>
    <w:p w:rsidR="00000000" w:rsidRDefault="00765988">
      <w:pPr>
        <w:pStyle w:val="ConsPlusNormal"/>
        <w:jc w:val="both"/>
      </w:pPr>
      <w:r>
        <w:t xml:space="preserve">(п. 2 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4. Оклад за классный чин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71" w:history="1">
        <w:r>
          <w:rPr>
            <w:color w:val="0000FF"/>
          </w:rPr>
          <w:t>Закона</w:t>
        </w:r>
      </w:hyperlink>
      <w:r>
        <w:t xml:space="preserve"> Московской области от 12.03.2010 N 20/2010-ОЗ)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Оклад за классный чин устанавливается со дня присвоения гражданскому служащему соответствующего классного чина государственной гражданской службы Московской области в следующем размере: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  <w:sectPr w:rsidR="00000000">
          <w:headerReference w:type="default" r:id="rId72"/>
          <w:footerReference w:type="default" r:id="rId7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8085"/>
        <w:gridCol w:w="3465"/>
      </w:tblGrid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  <w:jc w:val="center"/>
            </w:pPr>
            <w:r>
              <w:t>Наименование классного чина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  <w:jc w:val="center"/>
            </w:pPr>
            <w:r>
              <w:t>Соотношение оклада за классный чин с должностным окладом специалиста</w:t>
            </w:r>
          </w:p>
          <w:p w:rsidR="00000000" w:rsidRDefault="00765988">
            <w:pPr>
              <w:pStyle w:val="ConsPlusNormal"/>
              <w:jc w:val="center"/>
            </w:pPr>
            <w:r>
              <w:t>II категории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Действительный государственный советник Московской области 1-го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0,9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2.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Действительный государственный советник Московской области 2-го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0,85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3.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Действительный государственный советник Московской области 3-го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0,8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4.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Государственный советник Московской области 1-го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0,75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5.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Государственный советник Московской области 2-го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0,7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6.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Государственный советник Московской области 3-го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0,65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7.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Советник государственной гражданской службы Московской области</w:t>
            </w:r>
            <w:r>
              <w:t xml:space="preserve"> 1-го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0,6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8.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Советник государственной гражданской службы Московской области 2-го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0,55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9.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Советник государственной гражданской службы Московской области 3-го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10.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Референт госуда</w:t>
            </w:r>
            <w:r>
              <w:t>рственной гражданской службы Московской области 1-го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0,45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11.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Референт государственной гражданской службы Московской области 2-го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0,4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12.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Референт государственной гражданской службы Московской области 3-го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0,35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13.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Секретарь государ</w:t>
            </w:r>
            <w:r>
              <w:t>ственной гражданской службы Московской области 1-го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0,3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14.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 xml:space="preserve">Секретарь государственной гражданской службы Московской области 2-го </w:t>
            </w:r>
            <w:r>
              <w:lastRenderedPageBreak/>
              <w:t>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lastRenderedPageBreak/>
              <w:t>0,25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lastRenderedPageBreak/>
              <w:t>15.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Секретарь государственной гражданской службы Московской области 3-го класса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65988">
            <w:pPr>
              <w:pStyle w:val="ConsPlusNormal"/>
            </w:pPr>
            <w:r>
              <w:t>0,2</w:t>
            </w:r>
          </w:p>
        </w:tc>
      </w:tr>
    </w:tbl>
    <w:p w:rsidR="00000000" w:rsidRDefault="00765988">
      <w:pPr>
        <w:pStyle w:val="ConsPlusNormal"/>
        <w:jc w:val="both"/>
        <w:sectPr w:rsidR="00000000">
          <w:headerReference w:type="default" r:id="rId74"/>
          <w:footerReference w:type="default" r:id="rId7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5. Надбавка к должностному окладу за особые условия работы лица, замещающего государственную должность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1. Надбавка к должностному окладу за особые условия работы (сложность, интенсивность,</w:t>
      </w:r>
      <w:r>
        <w:t xml:space="preserve"> напряженность, специальный режим работы) лица, замещающего государственную должность, устанавливается в размере 200 процентов должностного оклада.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Московской области от 07.10.2005 </w:t>
      </w:r>
      <w:hyperlink r:id="rId77" w:history="1">
        <w:r>
          <w:rPr>
            <w:color w:val="0000FF"/>
          </w:rPr>
          <w:t>N 215/2005-ОЗ</w:t>
        </w:r>
      </w:hyperlink>
      <w:r>
        <w:t xml:space="preserve">, от 30.12.2013 </w:t>
      </w:r>
      <w:hyperlink r:id="rId78" w:history="1">
        <w:r>
          <w:rPr>
            <w:color w:val="0000FF"/>
          </w:rPr>
          <w:t>N 183/2013-ОЗ</w:t>
        </w:r>
      </w:hyperlink>
      <w:r>
        <w:t>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2. Надбавка к должностному окладу за особые условия рабо</w:t>
      </w:r>
      <w:r>
        <w:t>ты выплачивается ежемесячно со дня избрания (назначения, утверждения) на государственную должность.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6. Ежемесячная надбавка к должностному окладу за особые условия государственной гражданской службы Московской области гражданского служащего</w:t>
      </w:r>
    </w:p>
    <w:p w:rsidR="00000000" w:rsidRDefault="00765988">
      <w:pPr>
        <w:pStyle w:val="ConsPlusNormal"/>
        <w:ind w:firstLine="540"/>
        <w:jc w:val="both"/>
      </w:pPr>
      <w:r>
        <w:t>(в ред.</w:t>
      </w:r>
      <w:r>
        <w:t xml:space="preserve"> </w:t>
      </w:r>
      <w:hyperlink r:id="rId79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 xml:space="preserve">1. Ежемесячная надбавка к должностному окладу за особые условия государственной гражданской </w:t>
      </w:r>
      <w:r>
        <w:t>службы (далее - гражданская служба) Московской области выплачивается со дня поступления на гражданскую службу Московской области или со дня перевода на должность гражданской службы Московской области иной группы.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2. Ежемесячная надбавка к должностному окла</w:t>
      </w:r>
      <w:r>
        <w:t>ду за особые условия гражданской службы Московской области устанавливается в следующих размерах: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1) лицу, замещающему высшую должность гражданской службы Московской области, - 70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2) лицу, замещающему главную должность граждан</w:t>
      </w:r>
      <w:r>
        <w:t>ской службы Московской области, - 65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3) лицу, замещающему ведущую должность гражданской службы Московской области, - 60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4) лицу, замещающему старшую должность гражданской службы Московской облас</w:t>
      </w:r>
      <w:r>
        <w:t>ти, - 60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5) лицу, замещающему младшую должность гражданской службы Московской области, - 60 процентов должностного оклада.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3. Порядок выплаты ежемесячной надбавки к должностному окладу за особые условия гражданской службы Мос</w:t>
      </w:r>
      <w:r>
        <w:t>ковской области определяется представителем нанимателя.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введен </w:t>
      </w:r>
      <w:hyperlink r:id="rId80" w:history="1">
        <w:r>
          <w:rPr>
            <w:color w:val="0000FF"/>
          </w:rPr>
          <w:t>Законом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 xml:space="preserve">Статья 7. Ежемесячная </w:t>
      </w:r>
      <w:r>
        <w:t>надбавка к должностному окладу за выслугу лет на гражданской службе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1. Ежемесячная на</w:t>
      </w:r>
      <w:r>
        <w:t>дбавка к должностному окладу за выслугу лет на гражданской службе устанавливается в следующих размерах: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lastRenderedPageBreak/>
        <w:t>1) 10 процентов должностного оклада при стаже гражданской службы от 1 до 5 лет;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2) 15 процентов должностного оклада при стаже гражданской службы от 5 до 10 лет;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3) 20 процентов должностного оклада при стаже гражданской службы от 10 до 15 лет;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4) 30 процентов должностного оклада при стаже гражданской службы свыше 15 лет.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Стаж гражданск</w:t>
      </w:r>
      <w:r>
        <w:t xml:space="preserve">ой службы исчисляется в соответствии с законодательством Российской Федерации и </w:t>
      </w:r>
      <w:hyperlink r:id="rId82" w:history="1">
        <w:r>
          <w:rPr>
            <w:color w:val="0000FF"/>
          </w:rPr>
          <w:t>Законом</w:t>
        </w:r>
      </w:hyperlink>
      <w:r>
        <w:t xml:space="preserve"> Московской области.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Закона</w:t>
        </w:r>
      </w:hyperlink>
      <w:r>
        <w:t xml:space="preserve"> Московской области от 31.10.2008 N 164/2008-ОЗ)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2. Ежемесячная надбавка к должностному окладу за выслугу лет на гражданской службе выплачивается ежемесячно со дня возникновения права на нее. Р</w:t>
      </w:r>
      <w:r>
        <w:t>азмер ежемесячной надбавки к должностному окладу за выслугу лет на гражданской службе подлежит изменению со дня достижения стажа гражданской службы соответственно 5, 10 и 15 полных лет.</w:t>
      </w:r>
    </w:p>
    <w:p w:rsidR="00000000" w:rsidRDefault="00765988">
      <w:pPr>
        <w:pStyle w:val="ConsPlusNormal"/>
        <w:spacing w:before="240"/>
        <w:ind w:firstLine="540"/>
        <w:jc w:val="both"/>
      </w:pPr>
      <w:proofErr w:type="gramStart"/>
      <w:r>
        <w:t>Если у лица, замещающего государственную должность, или у гражданского</w:t>
      </w:r>
      <w:r>
        <w:t xml:space="preserve"> служащего право на установление или изменение размера ежемесячной надбавки к должностному окладу за выслугу лет на гражданской службе наступило в период, когда за ним сохранялся средний заработок, в том числе выплачивалось пособие по временной нетрудоспос</w:t>
      </w:r>
      <w:r>
        <w:t>обности или пособие по беременности и родам, ежемесячная надбавка к должностному окладу за выслугу лет на гражданской</w:t>
      </w:r>
      <w:proofErr w:type="gramEnd"/>
      <w:r>
        <w:t xml:space="preserve"> службе устанавливается со дня, следующего за днем окончания указанного периода.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 xml:space="preserve">Статья 8. Премирование лица, замещающего государственную </w:t>
      </w:r>
      <w:r>
        <w:t>должность, и гражданского служащего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85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1. Лицу, замещающему государственную должность, по итогам работы за квартал, за год выплачивается премия, не огранич</w:t>
      </w:r>
      <w:r>
        <w:t>енная максимальным размером, в пределах установленного фонда оплаты труда.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86" w:history="1">
        <w:r>
          <w:rPr>
            <w:color w:val="0000FF"/>
          </w:rPr>
          <w:t>Законом</w:t>
        </w:r>
      </w:hyperlink>
      <w:r>
        <w:t xml:space="preserve"> Московской области от 17.10.2008 N 146/2008-ОЗ (ред</w:t>
      </w:r>
      <w:r>
        <w:t xml:space="preserve">. 17.12.2009); 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Московской области от 30.12.2013 N 183/2013-ОЗ)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Гражданскому служащему за выполнение особо важных и сложных заданий вып</w:t>
      </w:r>
      <w:r>
        <w:t>лачивается премия, не ограниченная максимальным размером, в пределах установленного фонда оплаты труда и в порядке, установленном представителем нанимателя с учетом обеспечения задач и функций органа государственной власти Московской области или государств</w:t>
      </w:r>
      <w:r>
        <w:t>енного органа Московской области (далее - государственный орган).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</w:t>
      </w:r>
      <w:r>
        <w:t>. Гражданскому служащему, замещающему должность гражданской службы Московской области, выплачивается ежемесячное денежное поощрение в размере 1-100 процентов должностного оклада.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Размер ежемесячного денежного поощрения устанавливается в порядке, установлен</w:t>
      </w:r>
      <w:r>
        <w:t>ном представителем нанимателя.</w:t>
      </w:r>
    </w:p>
    <w:p w:rsidR="00000000" w:rsidRDefault="00765988">
      <w:pPr>
        <w:pStyle w:val="ConsPlusNormal"/>
        <w:jc w:val="both"/>
      </w:pPr>
      <w:r>
        <w:t xml:space="preserve">(п. 2 в ред. </w:t>
      </w:r>
      <w:hyperlink r:id="rId89" w:history="1">
        <w:r>
          <w:rPr>
            <w:color w:val="0000FF"/>
          </w:rPr>
          <w:t>Закона</w:t>
        </w:r>
      </w:hyperlink>
      <w:r>
        <w:t xml:space="preserve"> Московской области от 30.12.2013 N 183/2013-ОЗ)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9. Выплата ежемесячных надбавок к должностным окладам</w:t>
      </w:r>
    </w:p>
    <w:p w:rsidR="00000000" w:rsidRDefault="00765988">
      <w:pPr>
        <w:pStyle w:val="ConsPlusNormal"/>
        <w:ind w:firstLine="540"/>
        <w:jc w:val="both"/>
      </w:pPr>
      <w:r>
        <w:lastRenderedPageBreak/>
        <w:t xml:space="preserve">(в ред. </w:t>
      </w:r>
      <w:hyperlink r:id="rId90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Выплата оклада за классн</w:t>
      </w:r>
      <w:r>
        <w:t>ый чин и ежемесячных надбавок к должностному окладу за особые условия работы и особые условия гражданской службы, за выслугу лет на гражданской службе производится на основании приказа (распоряжения) представителя нанимателя или уполномоченного им лица.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10. Ежемесячная процентная надбавка к должностному окладу за работу со сведениями, составляющими государственную тайну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Закона</w:t>
        </w:r>
      </w:hyperlink>
      <w:r>
        <w:t xml:space="preserve"> Московск</w:t>
      </w:r>
      <w:r>
        <w:t>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bookmarkStart w:id="1" w:name="Par183"/>
      <w:bookmarkEnd w:id="1"/>
      <w:r>
        <w:t xml:space="preserve">1. Ежемесячная процентная надбавка к должностному окладу за работу со сведениями, составляющими государственную тайну, выплачивается лицу, имеющему оформленный в установленном законодательством </w:t>
      </w:r>
      <w:proofErr w:type="gramStart"/>
      <w:r>
        <w:t>порядке</w:t>
      </w:r>
      <w:proofErr w:type="gramEnd"/>
      <w:r>
        <w:t xml:space="preserve"> д</w:t>
      </w:r>
      <w:r>
        <w:t>опуск к сведениям соответствующей степени секретности и постоянно работающему с указанными сведениями в силу должностных (функциональных) обязанностей и устанавливается: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2" w:name="Par185"/>
      <w:bookmarkEnd w:id="2"/>
      <w:r>
        <w:t>1) лицу, замещающему государственную должность в Московской областной Думе, - Председателем Московской областной Думы;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3" w:name="Par187"/>
      <w:bookmarkEnd w:id="3"/>
      <w:r>
        <w:t>2) члену Правительства Московской области, постоянному представителю Губернатора Московской области в Московской об</w:t>
      </w:r>
      <w:r>
        <w:t>ластной Думе, Управляющему делами Губернатора Московской области и Правительства Московской области, Председателю Избирательной комиссии Московской области и гражданскому служащему, являющемуся руководителем государственного органа, - Губернатором Московск</w:t>
      </w:r>
      <w:r>
        <w:t>ой области;</w:t>
      </w:r>
    </w:p>
    <w:p w:rsidR="00000000" w:rsidRDefault="0076598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 ред. </w:t>
      </w:r>
      <w:hyperlink r:id="rId94" w:history="1">
        <w:r>
          <w:rPr>
            <w:color w:val="0000FF"/>
          </w:rPr>
          <w:t>Закона</w:t>
        </w:r>
      </w:hyperlink>
      <w:r>
        <w:t xml:space="preserve"> Московской области от 28.12.2020 N 309/2020-ОЗ)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3) гражданскому служащему, не являющемуся руководителем государстве</w:t>
      </w:r>
      <w:r>
        <w:t>нного органа, - представителем нанимателя;</w:t>
      </w:r>
    </w:p>
    <w:p w:rsidR="00000000" w:rsidRDefault="00765988">
      <w:pPr>
        <w:pStyle w:val="ConsPlusNormal"/>
        <w:jc w:val="both"/>
      </w:pPr>
      <w:r>
        <w:t xml:space="preserve">(подп. 3 в ред. </w:t>
      </w:r>
      <w:hyperlink r:id="rId95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4) лицу, замещающему государственну</w:t>
      </w:r>
      <w:r>
        <w:t xml:space="preserve">ю должность в государственном органе (за исключением должностей, указанных в </w:t>
      </w:r>
      <w:hyperlink w:anchor="Par185" w:tooltip="1) лицу, замещающему государственную должность в Московской областной Думе, - Председателем Московской областной Думы;" w:history="1">
        <w:r>
          <w:rPr>
            <w:color w:val="0000FF"/>
          </w:rPr>
          <w:t>подпунктах 1</w:t>
        </w:r>
      </w:hyperlink>
      <w:r>
        <w:t xml:space="preserve"> и </w:t>
      </w:r>
      <w:hyperlink w:anchor="Par187" w:tooltip="2) члену Правительства Московской области, постоянному представителю Губернатора Московской области в Московской областной Думе, Управляющему делами Губернатора Московской области и Правительства Московской области, Председателю Избирательной комиссии Московской области и гражданскому служащему, являющемуся руководителем государственного органа, - Губернатором Московской области;" w:history="1">
        <w:r>
          <w:rPr>
            <w:color w:val="0000FF"/>
          </w:rPr>
          <w:t>2</w:t>
        </w:r>
      </w:hyperlink>
      <w:r>
        <w:t xml:space="preserve"> настоящего пункта настоящей статьи), - руководителем государственного органа.</w:t>
      </w:r>
    </w:p>
    <w:p w:rsidR="00000000" w:rsidRDefault="00765988">
      <w:pPr>
        <w:pStyle w:val="ConsPlusNormal"/>
        <w:jc w:val="both"/>
      </w:pPr>
      <w:r>
        <w:t xml:space="preserve">(подп. 4 </w:t>
      </w:r>
      <w:proofErr w:type="gramStart"/>
      <w:r>
        <w:t>введен</w:t>
      </w:r>
      <w:proofErr w:type="gramEnd"/>
      <w:r>
        <w:t xml:space="preserve"> </w:t>
      </w:r>
      <w:hyperlink r:id="rId96" w:history="1">
        <w:r>
          <w:rPr>
            <w:color w:val="0000FF"/>
          </w:rPr>
          <w:t>Законом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Ежемесячная процентная надбавка к должностному окладу за работу со сведениями, составляющими государственную та</w:t>
      </w:r>
      <w:r>
        <w:t xml:space="preserve">йну, устанавливается в соответствии с законодательством Российской Федерации и выплачивается со дня документально подтвержденного доступа к сведениям, составляющим государственную тайну, на основании распоряжения (приказа) лица, имеющего в соответствии с </w:t>
      </w:r>
      <w:hyperlink w:anchor="Par183" w:tooltip="1. Ежемесячная процентная надбавка к должностному окладу за работу со сведениями, составляющими государственную тайну, выплачивается лицу, имеющему оформленный в установленном законодательством порядке допуск к сведениям соответствующей степени секретности и постоянно работающему с указанными сведениями в силу должностных (функциональных) обязанностей и устанавливается:" w:history="1">
        <w:r>
          <w:rPr>
            <w:color w:val="0000FF"/>
          </w:rPr>
          <w:t>пунктом 1</w:t>
        </w:r>
      </w:hyperlink>
      <w:r>
        <w:t xml:space="preserve"> настоящей статьи право принимать решение об ее установлении, в следующих размерах: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>1) за работу со све</w:t>
      </w:r>
      <w:r>
        <w:t>дениями, имеющими степень секретности "особой важности" - 50-75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2) за работу со сведениями, имеющими степень секретности "совершенно секретно" - 30-50 процентов должностного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lastRenderedPageBreak/>
        <w:t>3) за работу со сведениями, имеющими степен</w:t>
      </w:r>
      <w:r>
        <w:t>ь секретности "секретно" при оформлении допуска с проведением проверочных мероприятий - 15 процентов должностного оклада, без проведения проверочных мероприятий - 10 процентов должностного оклада.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Губернатору Московской области и Председателю Московской об</w:t>
      </w:r>
      <w:r>
        <w:t>ластной Думы за работу со сведениями, имеющими степень секретности "особой важности", ежемесячная процентная надбавка к должностному окладу устанавливается в размере 75 процентов должностного оклада.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При определении размера ежемесячной процентной надбавки </w:t>
      </w:r>
      <w:r>
        <w:t>учитывается объем сведений, к которым указанные лица имеют доступ, а также продолжительность срока, в течение которого сохраняется актуальность засекречивания этих сведений.</w:t>
      </w:r>
    </w:p>
    <w:p w:rsidR="00000000" w:rsidRDefault="00765988">
      <w:pPr>
        <w:pStyle w:val="ConsPlusNormal"/>
        <w:jc w:val="both"/>
      </w:pPr>
      <w:r>
        <w:t xml:space="preserve">(п. 2 в ред. </w:t>
      </w:r>
      <w:hyperlink r:id="rId97" w:history="1">
        <w:r>
          <w:rPr>
            <w:color w:val="0000FF"/>
          </w:rPr>
          <w:t>Закона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10.1. Дополнительные выплаты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98" w:history="1">
        <w:r>
          <w:rPr>
            <w:color w:val="0000FF"/>
          </w:rPr>
          <w:t>Закона</w:t>
        </w:r>
      </w:hyperlink>
      <w:r>
        <w:t xml:space="preserve"> Мос</w:t>
      </w:r>
      <w:r>
        <w:t>ковской области от 08.12.2006 N 215/2006-ОЗ)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Лицу, замещающему государственную должность, и гражданскому служащему при предоставлении ежегодного оплачиваемого отпуска за счет средств фонда оплаты труда выплачиваются единовременная выплата к отпуску в разм</w:t>
      </w:r>
      <w:r>
        <w:t>ере одного оклада денежного содержания и материальная помощь в размере двух окладов денежного содержания. Выплата материальной помощи в первый год гражданской службы Московской области (в первый год замещения государственной должности) производится пропорц</w:t>
      </w:r>
      <w:r>
        <w:t>ионально отработанному времени в календарном году. Отработанное время исчисляется со дня поступления на гражданскую службу Московской области (со дня избрания, назначения или утверждения на государственную должность) по 31 декабря текущего календарного год</w:t>
      </w:r>
      <w:r>
        <w:t>а.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Московской области от 17.10.2008 </w:t>
      </w:r>
      <w:hyperlink r:id="rId99" w:history="1">
        <w:r>
          <w:rPr>
            <w:color w:val="0000FF"/>
          </w:rPr>
          <w:t>N 146/2008-ОЗ</w:t>
        </w:r>
      </w:hyperlink>
      <w:r>
        <w:t xml:space="preserve"> (ред. 17.12.2009), от 08.05.2015 </w:t>
      </w:r>
      <w:hyperlink r:id="rId100" w:history="1">
        <w:r>
          <w:rPr>
            <w:color w:val="0000FF"/>
          </w:rPr>
          <w:t>N 77/2015-ОЗ</w:t>
        </w:r>
      </w:hyperlink>
      <w:r>
        <w:t>)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4" w:name="Par206"/>
      <w:bookmarkEnd w:id="4"/>
      <w:r>
        <w:t>Порядок выплаты материальной помощи за счет средств фонда оплаты труда определяется соответствующими положениями, утвержда</w:t>
      </w:r>
      <w:r>
        <w:t>емыми: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Закона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Председателем Московской областной Думы - в отношении лиц, замещающих государс</w:t>
      </w:r>
      <w:r>
        <w:t>твенные должности в Московской областной Думе;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Закона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Губернатором Московской области - в от</w:t>
      </w:r>
      <w:r>
        <w:t>ношении лиц, замещающих иные государственные должности;</w:t>
      </w:r>
    </w:p>
    <w:p w:rsidR="00000000" w:rsidRDefault="00765988">
      <w:pPr>
        <w:pStyle w:val="ConsPlusNormal"/>
        <w:jc w:val="both"/>
      </w:pPr>
      <w:r>
        <w:t xml:space="preserve">(абзац введен </w:t>
      </w:r>
      <w:hyperlink r:id="rId103" w:history="1">
        <w:r>
          <w:rPr>
            <w:color w:val="0000FF"/>
          </w:rPr>
          <w:t>Законом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представителем нанимат</w:t>
      </w:r>
      <w:r>
        <w:t>еля - в отношении гражданских служащих.</w:t>
      </w:r>
    </w:p>
    <w:p w:rsidR="00000000" w:rsidRDefault="00765988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Законом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В случаях и в порядке, определенных по</w:t>
      </w:r>
      <w:r>
        <w:t xml:space="preserve">ложениями, указанными в </w:t>
      </w:r>
      <w:hyperlink w:anchor="Par206" w:tooltip="Порядок выплаты материальной помощи за счет средств фонда оплаты труда определяется соответствующими положениями, утверждаемыми:" w:history="1">
        <w:r>
          <w:rPr>
            <w:color w:val="0000FF"/>
          </w:rPr>
          <w:t>абзаце втором</w:t>
        </w:r>
      </w:hyperlink>
      <w:r>
        <w:t xml:space="preserve"> настоящей статьи, может оказываться дополнительная материальн</w:t>
      </w:r>
      <w:r>
        <w:t xml:space="preserve">ая помощь, выплачиваемая за счет </w:t>
      </w:r>
      <w:proofErr w:type="gramStart"/>
      <w:r>
        <w:t>средств экономии фонда оплаты труда</w:t>
      </w:r>
      <w:proofErr w:type="gramEnd"/>
      <w:r>
        <w:t>.</w:t>
      </w:r>
    </w:p>
    <w:p w:rsidR="00000000" w:rsidRDefault="00765988">
      <w:pPr>
        <w:pStyle w:val="ConsPlusNormal"/>
        <w:jc w:val="both"/>
      </w:pPr>
      <w:r>
        <w:t xml:space="preserve">(абзац введен </w:t>
      </w:r>
      <w:hyperlink r:id="rId105" w:history="1">
        <w:r>
          <w:rPr>
            <w:color w:val="0000FF"/>
          </w:rPr>
          <w:t>Законом</w:t>
        </w:r>
      </w:hyperlink>
      <w:r>
        <w:t xml:space="preserve"> Московской области от 16.09.2014 N 111/2014-ОЗ)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 xml:space="preserve">Статья </w:t>
      </w:r>
      <w:r>
        <w:t>11. Формирование фонда оплаты труда</w:t>
      </w:r>
    </w:p>
    <w:p w:rsidR="00000000" w:rsidRDefault="00765988">
      <w:pPr>
        <w:pStyle w:val="ConsPlusNormal"/>
        <w:ind w:firstLine="540"/>
        <w:jc w:val="both"/>
      </w:pPr>
      <w:r>
        <w:t xml:space="preserve">(в ред. </w:t>
      </w:r>
      <w:hyperlink r:id="rId106" w:history="1">
        <w:r>
          <w:rPr>
            <w:color w:val="0000FF"/>
          </w:rPr>
          <w:t>Закона</w:t>
        </w:r>
      </w:hyperlink>
      <w:r>
        <w:t xml:space="preserve"> Московской области от 07.10.2005 N 215/2005-ОЗ)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lastRenderedPageBreak/>
        <w:t>1. Формирование расходов на выплату денежного сод</w:t>
      </w:r>
      <w:r>
        <w:t>ержания лиц, замещающих государственные должности, и гражданских служащих осуществляется за счет средств, предусмотренных бюджетом Московской области на соответствующий год в составе фондов оплаты труда по государственным органам.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2. Фонд оплаты труда в ра</w:t>
      </w:r>
      <w:r>
        <w:t>счете на год в государственных органах формируется с учетом средств на выплату: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1) по каждой государственной должности: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- 12 должностных окладов;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оклада за классный чин в размере 3 должностных окладов;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ежемесячной надбавки к должностному окладу за выслугу лет на гражданской службе в размере 3,6 должностного оклада;</w:t>
      </w:r>
    </w:p>
    <w:p w:rsidR="00000000" w:rsidRDefault="00765988">
      <w:pPr>
        <w:pStyle w:val="ConsPlusNormal"/>
        <w:jc w:val="both"/>
      </w:pPr>
      <w:r>
        <w:t>(в</w:t>
      </w:r>
      <w:r>
        <w:t xml:space="preserve"> ред. </w:t>
      </w:r>
      <w:hyperlink r:id="rId108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надбавки к должностному окладу за особые условия работы в размере 2</w:t>
      </w:r>
      <w:r>
        <w:t>4 должностных окладов;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Закона</w:t>
        </w:r>
      </w:hyperlink>
      <w:r>
        <w:t xml:space="preserve"> Московской области от 30.12.2013 N 183/2013-ОЗ)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ежемесячной процентной надбавки к должностному окладу за работу со сведениями, составляющими государственную тайну, с учетом размеров, установленных настоящим Законом и иными нормативными правовыми актами Московской области;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Московской области от 08.12.2006 N 215/2006-ОЗ)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единовременной выплаты к отпуску в размере 1,5 должностного оклада;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1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материальной помощи в размере 3 должностных окладов;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премии по итогам работы за квартал, год в размере 6,5 должностного оклада;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Московской области от 30.12.2013 N 183/2013-ОЗ)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2) по каждой должности гражданской службы Московской области: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- 12 должностных окладов;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оклада за классный чин в размере 3 должнос</w:t>
      </w:r>
      <w:r>
        <w:t>тных окладов;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ежемесячной надбавки к должностному окладу за выслугу лет на гражданской службе в размере 3 должностных окладов;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ежемесячной надбавки к должностному окладу за особые условия гражданской службы Московской области в размере 7,2 должностного</w:t>
      </w:r>
      <w:r>
        <w:t xml:space="preserve"> оклада;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премий за выполнение особо важных и сложных заданий в размере 6,5 должностного оклада;</w:t>
      </w:r>
    </w:p>
    <w:p w:rsidR="00000000" w:rsidRDefault="00765988">
      <w:pPr>
        <w:pStyle w:val="ConsPlusNormal"/>
        <w:jc w:val="both"/>
      </w:pPr>
      <w:r>
        <w:t xml:space="preserve">(в ред. законов Московской области от 17.10.2008 </w:t>
      </w:r>
      <w:hyperlink r:id="rId114" w:history="1">
        <w:r>
          <w:rPr>
            <w:color w:val="0000FF"/>
          </w:rPr>
          <w:t>N 14</w:t>
        </w:r>
        <w:r>
          <w:rPr>
            <w:color w:val="0000FF"/>
          </w:rPr>
          <w:t>6/2008-ОЗ</w:t>
        </w:r>
      </w:hyperlink>
      <w:r>
        <w:t xml:space="preserve"> (ред. 17.12.2009), от 30.12.2013 </w:t>
      </w:r>
      <w:hyperlink r:id="rId115" w:history="1">
        <w:r>
          <w:rPr>
            <w:color w:val="0000FF"/>
          </w:rPr>
          <w:t xml:space="preserve">N </w:t>
        </w:r>
        <w:r>
          <w:rPr>
            <w:color w:val="0000FF"/>
          </w:rPr>
          <w:lastRenderedPageBreak/>
          <w:t>183/2013-ОЗ</w:t>
        </w:r>
      </w:hyperlink>
      <w:r>
        <w:t>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ежемесячных денежных поощрений в размере 8,4 должностного оклада;</w:t>
      </w:r>
    </w:p>
    <w:p w:rsidR="00000000" w:rsidRDefault="00765988">
      <w:pPr>
        <w:pStyle w:val="ConsPlusNormal"/>
        <w:jc w:val="both"/>
      </w:pPr>
      <w:r>
        <w:t>(в ред. законов Мос</w:t>
      </w:r>
      <w:r>
        <w:t xml:space="preserve">ковской области от 17.10.2008 </w:t>
      </w:r>
      <w:hyperlink r:id="rId116" w:history="1">
        <w:r>
          <w:rPr>
            <w:color w:val="0000FF"/>
          </w:rPr>
          <w:t>N 146/2008-ОЗ</w:t>
        </w:r>
      </w:hyperlink>
      <w:r>
        <w:t xml:space="preserve"> (ред. 17.12.2009), от 30.12.2013 </w:t>
      </w:r>
      <w:hyperlink r:id="rId117" w:history="1">
        <w:r>
          <w:rPr>
            <w:color w:val="0000FF"/>
          </w:rPr>
          <w:t>N 183/2013-ОЗ</w:t>
        </w:r>
      </w:hyperlink>
      <w:r>
        <w:t>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ежемесячной процентной надбавки к должностному окладу за работу со сведениями, составляющими государственную тайну, с учетом размеров, установленных настоящим Законом и иными нормативными правовыми актами Московской области;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8" w:history="1">
        <w:r>
          <w:rPr>
            <w:color w:val="0000FF"/>
          </w:rPr>
          <w:t>Закона</w:t>
        </w:r>
      </w:hyperlink>
      <w:r>
        <w:t xml:space="preserve"> Московской области от 08.12.2006 N 215/2006-ОЗ)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единовременной выплаты к отпуску в размере 1,3 должностного оклада;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- материальной помощи в размере 2,6 должностного оклада.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Закона</w:t>
        </w:r>
      </w:hyperlink>
      <w:r>
        <w:t xml:space="preserve"> Московской области от 17.10.2008 N 146/2008-ОЗ (ред. 17.12.2009))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3. Утратил силу с 1 января 2011 года. - </w:t>
      </w:r>
      <w:hyperlink r:id="rId121" w:history="1">
        <w:r>
          <w:rPr>
            <w:color w:val="0000FF"/>
          </w:rPr>
          <w:t>Закон</w:t>
        </w:r>
      </w:hyperlink>
      <w:r>
        <w:t xml:space="preserve"> Московской области от 17.10.2008 N 146/2008-ОЗ (ред. 17.12.2009).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3.1. </w:t>
      </w:r>
      <w:proofErr w:type="gramStart"/>
      <w:r>
        <w:t>Фонд оплаты труда в расчете на год может быть увеличен по каждой государственной должности - на размер премии по результатам работы за год, надбавки к до</w:t>
      </w:r>
      <w:r>
        <w:t>лжностному окладу за особые условия работы и материальной помощи, по каждой должности гражданской службы Московской области - на размер премии за выполнение особо важных и сложных заданий, ежемесячного денежного поощрения, ежемесячной надбавки к должностно</w:t>
      </w:r>
      <w:r>
        <w:t>му окладу за особые</w:t>
      </w:r>
      <w:proofErr w:type="gramEnd"/>
      <w:r>
        <w:t xml:space="preserve"> условия гражданской службы Московской области, материальной помощи, ежемесячной надбавки к должностному окладу за выслугу лет на гражданской службе и оклада за классный чин.</w:t>
      </w:r>
    </w:p>
    <w:p w:rsidR="00000000" w:rsidRDefault="00765988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Закона</w:t>
        </w:r>
      </w:hyperlink>
      <w:r>
        <w:t xml:space="preserve"> Московской области от 11.12.2020 N 274/2020-ОЗ)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Решение об увеличении фонда оплаты труда и его размере принимается: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в Московской областной Д</w:t>
      </w:r>
      <w:r>
        <w:t>уме и Контрольно-счетной палате Московской области - Московской областной Думой;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в Правительстве Московской области и иных отдельных государственных органах - Губернатором Московской области.</w:t>
      </w:r>
    </w:p>
    <w:p w:rsidR="00000000" w:rsidRDefault="00765988">
      <w:pPr>
        <w:pStyle w:val="ConsPlusNormal"/>
        <w:jc w:val="both"/>
      </w:pPr>
      <w:r>
        <w:t xml:space="preserve">(п. 3.1 </w:t>
      </w:r>
      <w:proofErr w:type="gramStart"/>
      <w:r>
        <w:t>введен</w:t>
      </w:r>
      <w:proofErr w:type="gramEnd"/>
      <w:r>
        <w:t xml:space="preserve"> </w:t>
      </w:r>
      <w:hyperlink r:id="rId123" w:history="1">
        <w:r>
          <w:rPr>
            <w:color w:val="0000FF"/>
          </w:rPr>
          <w:t>Законом</w:t>
        </w:r>
      </w:hyperlink>
      <w:r>
        <w:t xml:space="preserve"> Московской области от 11.11.2011 N 184/2011-ОЗ)</w:t>
      </w:r>
    </w:p>
    <w:p w:rsidR="00000000" w:rsidRDefault="00765988">
      <w:pPr>
        <w:pStyle w:val="ConsPlusNormal"/>
        <w:spacing w:before="240"/>
        <w:ind w:firstLine="540"/>
        <w:jc w:val="both"/>
      </w:pPr>
      <w:hyperlink r:id="rId124" w:history="1">
        <w:r>
          <w:rPr>
            <w:color w:val="0000FF"/>
          </w:rPr>
          <w:t>4</w:t>
        </w:r>
      </w:hyperlink>
      <w:r>
        <w:t>. Представитель нанимателя вправе</w:t>
      </w:r>
      <w:r>
        <w:t xml:space="preserve"> перераспределять средства фонда оплаты труда между выплатами, предусмотренными в настоящей статье.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12. Приведение законов Московской области в соответствие с настоящим Законом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 xml:space="preserve">1. Признать утратившим силу с 1 января 2004 года </w:t>
      </w:r>
      <w:hyperlink r:id="rId125" w:history="1">
        <w:r>
          <w:rPr>
            <w:color w:val="0000FF"/>
          </w:rPr>
          <w:t>Закон</w:t>
        </w:r>
      </w:hyperlink>
      <w:r>
        <w:t xml:space="preserve"> Московской области N 29/97-ОЗ "О должностных окладах государственных служащих органов государственной власти Московской области".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2. Утратил силу. - </w:t>
      </w:r>
      <w:hyperlink r:id="rId126" w:history="1">
        <w:r>
          <w:rPr>
            <w:color w:val="0000FF"/>
          </w:rPr>
          <w:t>Закон</w:t>
        </w:r>
      </w:hyperlink>
      <w:r>
        <w:t xml:space="preserve"> Московской области от 11.02.2005 N 39/2005-ОЗ.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3. </w:t>
      </w:r>
      <w:hyperlink r:id="rId127" w:history="1">
        <w:r>
          <w:rPr>
            <w:color w:val="0000FF"/>
          </w:rPr>
          <w:t>Статью 11</w:t>
        </w:r>
      </w:hyperlink>
      <w:r>
        <w:t xml:space="preserve"> Закона Мос</w:t>
      </w:r>
      <w:r>
        <w:t xml:space="preserve">ковской области N 50/2002-ОЗ "О классных чинах Московской области" (с учетом изменений, внесенных Законом Московской области N 157/2002-ОЗ) изложить </w:t>
      </w:r>
      <w:r>
        <w:lastRenderedPageBreak/>
        <w:t>в следующей редакции: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"Со дня присвоения государственному служащему классного чина ему устанавливается ежем</w:t>
      </w:r>
      <w:r>
        <w:t>есячная надбавка к должностному окладу за классный чин.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Размер и порядок выплаты надбавки к должностному окладу за классный чин устанавливается законом Московской области</w:t>
      </w:r>
      <w:proofErr w:type="gramStart"/>
      <w:r>
        <w:t>.".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Внести в статью 11 Закона Московской области N 16/97-ОЗ "О государственных долж</w:t>
      </w:r>
      <w:r>
        <w:t>ностях Московской области" (с учетом изменений и дополнений, внесенных законами Московской области N 29/97-ОЗ, N 12/98-ОЗ, N 1/2000-ОЗ, N 10/2001-ОЗ, N 60/2002-ОЗ, N 66/2002-ОЗ, N 105/2002-ОЗ, N 49/2003-ОЗ, N 88/2003-ОЗ) следующие изменения: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1) </w:t>
      </w:r>
      <w:hyperlink r:id="rId128" w:history="1">
        <w:r>
          <w:rPr>
            <w:color w:val="0000FF"/>
          </w:rPr>
          <w:t>абзац четвертый пункта 1</w:t>
        </w:r>
      </w:hyperlink>
      <w:r>
        <w:t xml:space="preserve"> изложить в следующей редакции: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>"Должностные оклады лиц, занимающих государственные должности Московской области, устанавливаются в соот</w:t>
      </w:r>
      <w:r>
        <w:t>ветствии с законом Московской области";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2) </w:t>
      </w:r>
      <w:hyperlink r:id="rId129" w:history="1">
        <w:r>
          <w:rPr>
            <w:color w:val="0000FF"/>
          </w:rPr>
          <w:t>абзац пятый пункта 1</w:t>
        </w:r>
      </w:hyperlink>
      <w:r>
        <w:t xml:space="preserve"> и </w:t>
      </w:r>
      <w:hyperlink r:id="rId130" w:history="1">
        <w:r>
          <w:rPr>
            <w:color w:val="0000FF"/>
          </w:rPr>
          <w:t>пункт 2</w:t>
        </w:r>
      </w:hyperlink>
      <w:r>
        <w:t xml:space="preserve"> исключить.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5. Утратил силу с 1 января 2012 года. - </w:t>
      </w:r>
      <w:hyperlink r:id="rId131" w:history="1">
        <w:r>
          <w:rPr>
            <w:color w:val="0000FF"/>
          </w:rPr>
          <w:t>Закон</w:t>
        </w:r>
      </w:hyperlink>
      <w:r>
        <w:t xml:space="preserve"> Московской области от 11.11.2011 N 194/2011-ОЗ.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 xml:space="preserve">В </w:t>
      </w:r>
      <w:hyperlink r:id="rId132" w:history="1">
        <w:r>
          <w:rPr>
            <w:color w:val="0000FF"/>
          </w:rPr>
          <w:t>абзаце пятом статьи 5</w:t>
        </w:r>
      </w:hyperlink>
      <w:r>
        <w:t xml:space="preserve"> Закона Московской области N 118/2002-ОЗ "О пенсии за выслугу лет лицам, занимавшим муниципальные должности или замещавшим должности м</w:t>
      </w:r>
      <w:r>
        <w:t>униципальной службы в органах местного самоуправления муниципальных образований Московской области" слова "среднемесячной заработной платы по Московской области, установленной постановлением Губернатора Московской области на текущий календарный год и приме</w:t>
      </w:r>
      <w:r>
        <w:t>няемой" заменить словами "должностного оклада специалиста II категории в органах</w:t>
      </w:r>
      <w:proofErr w:type="gramEnd"/>
      <w:r>
        <w:t xml:space="preserve"> </w:t>
      </w:r>
      <w:proofErr w:type="gramStart"/>
      <w:r>
        <w:t>государственной власти Московской области, применяемого в текущем календарном году".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>7. Внести в Закон Московской области N 66/2002-ОЗ "О пенсии за выслугу лет лицам, занимавш</w:t>
      </w:r>
      <w:r>
        <w:t>им государственные должности Московской области, государственным служащим Московской области и лицам, замещавшим должности в органах государственной власти Московской области" следующее изменение и дополнение:</w:t>
      </w:r>
    </w:p>
    <w:p w:rsidR="00000000" w:rsidRDefault="00765988">
      <w:pPr>
        <w:pStyle w:val="ConsPlusNormal"/>
        <w:spacing w:before="240"/>
        <w:ind w:firstLine="540"/>
        <w:jc w:val="both"/>
      </w:pPr>
      <w:proofErr w:type="gramStart"/>
      <w:r>
        <w:t xml:space="preserve">1) в </w:t>
      </w:r>
      <w:hyperlink r:id="rId133" w:history="1">
        <w:r>
          <w:rPr>
            <w:color w:val="0000FF"/>
          </w:rPr>
          <w:t>абзаце седьмом статьи 5</w:t>
        </w:r>
      </w:hyperlink>
      <w:r>
        <w:t xml:space="preserve"> слова "среднемесячной заработной платы по Московской области, установленной постановлением Губернатора Московской области на текущий календарный год и применяемой" зам</w:t>
      </w:r>
      <w:r>
        <w:t>енить словами "должностного оклада специалиста II категории, применяемого в текущем календарном году";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2) </w:t>
      </w:r>
      <w:hyperlink r:id="rId134" w:history="1">
        <w:r>
          <w:rPr>
            <w:color w:val="0000FF"/>
          </w:rPr>
          <w:t>абзац второй пункта 3 статьи 6</w:t>
        </w:r>
      </w:hyperlink>
      <w:r>
        <w:t xml:space="preserve"> дополнить сло</w:t>
      </w:r>
      <w:r>
        <w:t>вами ", применяемого для исчисления должностного оклада по состоянию на 20 июня 1997 года</w:t>
      </w:r>
      <w:proofErr w:type="gramStart"/>
      <w:r>
        <w:t>.".</w:t>
      </w:r>
      <w:proofErr w:type="gramEnd"/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8. Утратил силу. - </w:t>
      </w:r>
      <w:hyperlink r:id="rId135" w:history="1">
        <w:r>
          <w:rPr>
            <w:color w:val="0000FF"/>
          </w:rPr>
          <w:t>Закон</w:t>
        </w:r>
      </w:hyperlink>
      <w:r>
        <w:t xml:space="preserve"> Московской области от 04.05.20</w:t>
      </w:r>
      <w:r>
        <w:t>05 N 110/2005-ОЗ.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t xml:space="preserve">9. Утратил силу. - </w:t>
      </w:r>
      <w:hyperlink r:id="rId136" w:history="1">
        <w:r>
          <w:rPr>
            <w:color w:val="0000FF"/>
          </w:rPr>
          <w:t>Закон</w:t>
        </w:r>
      </w:hyperlink>
      <w:r>
        <w:t xml:space="preserve"> Московской области от 30.10.2007 N 191/2007-ОЗ.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ind w:firstLine="540"/>
        <w:jc w:val="both"/>
        <w:outlineLvl w:val="1"/>
      </w:pPr>
      <w:r>
        <w:t>Статья 13. Заключительные и переходные положения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1. Настоящий Закон вступает в силу с 1 января 2004 года.</w:t>
      </w:r>
    </w:p>
    <w:p w:rsidR="00000000" w:rsidRDefault="00765988">
      <w:pPr>
        <w:pStyle w:val="ConsPlusNormal"/>
        <w:spacing w:before="240"/>
        <w:ind w:firstLine="540"/>
        <w:jc w:val="both"/>
      </w:pPr>
      <w:r>
        <w:lastRenderedPageBreak/>
        <w:t>2. Размер должностного оклада специалиста II категории на 2004 и 2005 годы устанавливается равным размеру среднемесячной заработной платы по Московской области, примененному для расчета должностных о</w:t>
      </w:r>
      <w:r>
        <w:t>кладов лиц, занимающих государственные должности, и государственных служащих в 2003 году.</w:t>
      </w:r>
    </w:p>
    <w:p w:rsidR="00000000" w:rsidRDefault="007659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7" w:history="1">
        <w:r>
          <w:rPr>
            <w:color w:val="0000FF"/>
          </w:rPr>
          <w:t>Закона</w:t>
        </w:r>
      </w:hyperlink>
      <w:r>
        <w:t xml:space="preserve"> Московской области от 16.07.2004 N 97/2004-О</w:t>
      </w:r>
      <w:r>
        <w:t>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right"/>
      </w:pPr>
      <w:r>
        <w:t>Губернатор Московской области</w:t>
      </w:r>
    </w:p>
    <w:p w:rsidR="00000000" w:rsidRDefault="00765988">
      <w:pPr>
        <w:pStyle w:val="ConsPlusNormal"/>
        <w:jc w:val="right"/>
      </w:pPr>
      <w:r>
        <w:t>Б.В. Громов</w:t>
      </w:r>
    </w:p>
    <w:p w:rsidR="00000000" w:rsidRDefault="00765988">
      <w:pPr>
        <w:pStyle w:val="ConsPlusNormal"/>
      </w:pPr>
      <w:r>
        <w:t>2 октября 2003 года</w:t>
      </w:r>
    </w:p>
    <w:p w:rsidR="00000000" w:rsidRDefault="00765988">
      <w:pPr>
        <w:pStyle w:val="ConsPlusNormal"/>
        <w:spacing w:before="240"/>
      </w:pPr>
      <w:r>
        <w:t>N 116/2003-ОЗ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right"/>
        <w:outlineLvl w:val="0"/>
      </w:pPr>
      <w:r>
        <w:t>Приложение</w:t>
      </w:r>
    </w:p>
    <w:p w:rsidR="00000000" w:rsidRDefault="00765988">
      <w:pPr>
        <w:pStyle w:val="ConsPlusNormal"/>
        <w:jc w:val="right"/>
      </w:pPr>
      <w:r>
        <w:t>к Закону Московской области</w:t>
      </w:r>
    </w:p>
    <w:p w:rsidR="00000000" w:rsidRDefault="00765988">
      <w:pPr>
        <w:pStyle w:val="ConsPlusNormal"/>
        <w:jc w:val="right"/>
      </w:pPr>
      <w:r>
        <w:t>от 2 октября 2003 г. N 116/2003-ОЗ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Title"/>
        <w:jc w:val="center"/>
      </w:pPr>
      <w:bookmarkStart w:id="5" w:name="Par300"/>
      <w:bookmarkEnd w:id="5"/>
      <w:r>
        <w:t>ТАБЛИЦА</w:t>
      </w:r>
    </w:p>
    <w:p w:rsidR="00000000" w:rsidRDefault="00765988">
      <w:pPr>
        <w:pStyle w:val="ConsPlusTitle"/>
        <w:jc w:val="center"/>
      </w:pPr>
      <w:r>
        <w:t>КОЭФФИЦИЕНТОВ, ПРИМЕНЯЕМЫХ ПРИ ИСЧИСЛЕНИИ ДОЛЖНОСТНЫХ</w:t>
      </w:r>
    </w:p>
    <w:p w:rsidR="00000000" w:rsidRDefault="00765988">
      <w:pPr>
        <w:pStyle w:val="ConsPlusTitle"/>
        <w:jc w:val="center"/>
      </w:pPr>
      <w:r>
        <w:t>ОКЛАДОВ ЛИЦ, ЗАМЕЩАЮЩИ</w:t>
      </w:r>
      <w:r>
        <w:t>Х ГОСУДАРСТВЕННЫЕ ДОЛЖНОСТИ,</w:t>
      </w:r>
    </w:p>
    <w:p w:rsidR="00000000" w:rsidRDefault="00765988">
      <w:pPr>
        <w:pStyle w:val="ConsPlusTitle"/>
        <w:jc w:val="center"/>
      </w:pPr>
      <w:r>
        <w:t>И ГРАЖДАНСКИХ СЛУЖАЩИХ</w:t>
      </w:r>
    </w:p>
    <w:p w:rsidR="00000000" w:rsidRDefault="007659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законов Московской области</w:t>
            </w:r>
            <w:proofErr w:type="gramEnd"/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17.10.2008 </w:t>
            </w:r>
            <w:hyperlink r:id="rId138" w:history="1">
              <w:r>
                <w:rPr>
                  <w:color w:val="0000FF"/>
                </w:rPr>
                <w:t>N 146/2008-ОЗ</w:t>
              </w:r>
            </w:hyperlink>
            <w:r>
              <w:rPr>
                <w:color w:val="392C69"/>
              </w:rPr>
              <w:t xml:space="preserve"> (ред. 17.12.2009),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28.01.2010 </w:t>
            </w:r>
            <w:hyperlink r:id="rId139" w:history="1">
              <w:r>
                <w:rPr>
                  <w:color w:val="0000FF"/>
                </w:rPr>
                <w:t>N 5/2010-ОЗ</w:t>
              </w:r>
            </w:hyperlink>
            <w:r>
              <w:rPr>
                <w:color w:val="392C69"/>
              </w:rPr>
              <w:t xml:space="preserve">, от 10.12.2010 </w:t>
            </w:r>
            <w:hyperlink r:id="rId140" w:history="1">
              <w:r>
                <w:rPr>
                  <w:color w:val="0000FF"/>
                </w:rPr>
                <w:t>N 157/2010-ОЗ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28.01.2011 </w:t>
            </w:r>
            <w:hyperlink r:id="rId141" w:history="1">
              <w:r>
                <w:rPr>
                  <w:color w:val="0000FF"/>
                </w:rPr>
                <w:t>N 11/2011-ОЗ</w:t>
              </w:r>
            </w:hyperlink>
            <w:r>
              <w:rPr>
                <w:color w:val="392C69"/>
              </w:rPr>
              <w:t xml:space="preserve">, от 14.10.2011 </w:t>
            </w:r>
            <w:hyperlink r:id="rId142" w:history="1">
              <w:r>
                <w:rPr>
                  <w:color w:val="0000FF"/>
                </w:rPr>
                <w:t>N 159/2011-ОЗ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11.11.2011 </w:t>
            </w:r>
            <w:hyperlink r:id="rId143" w:history="1">
              <w:r>
                <w:rPr>
                  <w:color w:val="0000FF"/>
                </w:rPr>
                <w:t>N 193/2011-ОЗ</w:t>
              </w:r>
            </w:hyperlink>
            <w:r>
              <w:rPr>
                <w:color w:val="392C69"/>
              </w:rPr>
              <w:t xml:space="preserve">, от 11.05.2012 </w:t>
            </w:r>
            <w:hyperlink r:id="rId144" w:history="1">
              <w:r>
                <w:rPr>
                  <w:color w:val="0000FF"/>
                </w:rPr>
                <w:t>N 59/2012-ОЗ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04.06.2012 </w:t>
            </w:r>
            <w:hyperlink r:id="rId145" w:history="1">
              <w:r>
                <w:rPr>
                  <w:color w:val="0000FF"/>
                </w:rPr>
                <w:t>N 66/2012-ОЗ</w:t>
              </w:r>
            </w:hyperlink>
            <w:r>
              <w:rPr>
                <w:color w:val="392C69"/>
              </w:rPr>
              <w:t xml:space="preserve">, от 08.06.2012 </w:t>
            </w:r>
            <w:hyperlink r:id="rId146" w:history="1">
              <w:r>
                <w:rPr>
                  <w:color w:val="0000FF"/>
                </w:rPr>
                <w:t>N 76/2012-ОЗ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23.07.2012 </w:t>
            </w:r>
            <w:hyperlink r:id="rId147" w:history="1">
              <w:r>
                <w:rPr>
                  <w:color w:val="0000FF"/>
                </w:rPr>
                <w:t>N 117/2012-ОЗ</w:t>
              </w:r>
            </w:hyperlink>
            <w:r>
              <w:rPr>
                <w:color w:val="392C69"/>
              </w:rPr>
              <w:t xml:space="preserve">, от 22.11.2012 </w:t>
            </w:r>
            <w:hyperlink r:id="rId148" w:history="1">
              <w:r>
                <w:rPr>
                  <w:color w:val="0000FF"/>
                </w:rPr>
                <w:t>N 181/2012-ОЗ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03.12.2012 </w:t>
            </w:r>
            <w:hyperlink r:id="rId149" w:history="1">
              <w:r>
                <w:rPr>
                  <w:color w:val="0000FF"/>
                </w:rPr>
                <w:t>N 188/2012-ОЗ</w:t>
              </w:r>
            </w:hyperlink>
            <w:r>
              <w:rPr>
                <w:color w:val="392C69"/>
              </w:rPr>
              <w:t xml:space="preserve">, от 30.05.2013 </w:t>
            </w:r>
            <w:hyperlink r:id="rId150" w:history="1">
              <w:r>
                <w:rPr>
                  <w:color w:val="0000FF"/>
                </w:rPr>
                <w:t>N 44/2013-ОЗ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13.01.2014 </w:t>
            </w:r>
            <w:hyperlink r:id="rId151" w:history="1">
              <w:r>
                <w:rPr>
                  <w:color w:val="0000FF"/>
                </w:rPr>
                <w:t>N 1/2014-ОЗ</w:t>
              </w:r>
            </w:hyperlink>
            <w:r>
              <w:rPr>
                <w:color w:val="392C69"/>
              </w:rPr>
              <w:t xml:space="preserve">, от 24.07.2014 </w:t>
            </w:r>
            <w:hyperlink r:id="rId152" w:history="1">
              <w:r>
                <w:rPr>
                  <w:color w:val="0000FF"/>
                </w:rPr>
                <w:t>N 108/2014-ОЗ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01.06.2015 </w:t>
            </w:r>
            <w:hyperlink r:id="rId153" w:history="1">
              <w:r>
                <w:rPr>
                  <w:color w:val="0000FF"/>
                </w:rPr>
                <w:t>N 86/2015-ОЗ</w:t>
              </w:r>
            </w:hyperlink>
            <w:r>
              <w:rPr>
                <w:color w:val="392C69"/>
              </w:rPr>
              <w:t xml:space="preserve">, от 04.09.2015 </w:t>
            </w:r>
            <w:hyperlink r:id="rId154" w:history="1">
              <w:r>
                <w:rPr>
                  <w:color w:val="0000FF"/>
                </w:rPr>
                <w:t>N 138/2015-ОЗ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18.10.2016 </w:t>
            </w:r>
            <w:hyperlink r:id="rId155" w:history="1">
              <w:r>
                <w:rPr>
                  <w:color w:val="0000FF"/>
                </w:rPr>
                <w:t>N 123/2016-ОЗ</w:t>
              </w:r>
            </w:hyperlink>
            <w:r>
              <w:rPr>
                <w:color w:val="392C69"/>
              </w:rPr>
              <w:t xml:space="preserve">, от 18.09.2018 </w:t>
            </w:r>
            <w:hyperlink r:id="rId156" w:history="1">
              <w:r>
                <w:rPr>
                  <w:color w:val="0000FF"/>
                </w:rPr>
                <w:t>N 152/2018-ОЗ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27.11.2018 </w:t>
            </w:r>
            <w:hyperlink r:id="rId157" w:history="1">
              <w:r>
                <w:rPr>
                  <w:color w:val="0000FF"/>
                </w:rPr>
                <w:t>N 190/2018-ОЗ</w:t>
              </w:r>
            </w:hyperlink>
            <w:r>
              <w:rPr>
                <w:color w:val="392C69"/>
              </w:rPr>
              <w:t xml:space="preserve">, от 28.12.2018 </w:t>
            </w:r>
            <w:hyperlink r:id="rId158" w:history="1">
              <w:r>
                <w:rPr>
                  <w:color w:val="0000FF"/>
                </w:rPr>
                <w:t>N 253/2018-ОЗ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659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10.06.2020 </w:t>
            </w:r>
            <w:hyperlink r:id="rId159" w:history="1">
              <w:r>
                <w:rPr>
                  <w:color w:val="0000FF"/>
                </w:rPr>
                <w:t>N 115/2020-ОЗ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765988">
      <w:pPr>
        <w:pStyle w:val="ConsPlusNormal"/>
        <w:jc w:val="both"/>
      </w:pPr>
    </w:p>
    <w:p w:rsidR="00000000" w:rsidRDefault="00765988">
      <w:pPr>
        <w:pStyle w:val="ConsPlusCell"/>
        <w:jc w:val="both"/>
      </w:pPr>
      <w:r>
        <w:t>┌────┬─────────────────────────────────────────────┬──────────────┐</w:t>
      </w:r>
    </w:p>
    <w:p w:rsidR="00000000" w:rsidRDefault="00765988">
      <w:pPr>
        <w:pStyle w:val="ConsPlusCell"/>
        <w:jc w:val="both"/>
      </w:pPr>
      <w:r>
        <w:t>│</w:t>
      </w:r>
      <w:r>
        <w:t xml:space="preserve">N   </w:t>
      </w:r>
      <w:r>
        <w:t>│</w:t>
      </w:r>
      <w:r>
        <w:t xml:space="preserve">Наименование должности                       </w:t>
      </w:r>
      <w:r>
        <w:t>│</w:t>
      </w:r>
      <w:r>
        <w:t xml:space="preserve">Коэффициенты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proofErr w:type="gramStart"/>
      <w:r>
        <w:t>п</w:t>
      </w:r>
      <w:proofErr w:type="gramEnd"/>
      <w:r>
        <w:t xml:space="preserve">/п </w:t>
      </w:r>
      <w:r>
        <w:t>│</w:t>
      </w:r>
      <w:r>
        <w:t xml:space="preserve">                      </w:t>
      </w:r>
      <w:r>
        <w:t xml:space="preserve">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Должности государственной гражданской службы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категории "обеспечивающие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специалисты"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   </w:t>
      </w:r>
      <w:r>
        <w:t>│</w:t>
      </w:r>
      <w:r>
        <w:t xml:space="preserve">Специалист 2-й категории                     </w:t>
      </w:r>
      <w:r>
        <w:t>│</w:t>
      </w:r>
      <w:r>
        <w:t xml:space="preserve">     1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</w:t>
      </w:r>
      <w:r>
        <w:t>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   </w:t>
      </w:r>
      <w:r>
        <w:t>│</w:t>
      </w:r>
      <w:r>
        <w:t xml:space="preserve">Специалист 1-й категории                     </w:t>
      </w:r>
      <w:r>
        <w:t>│</w:t>
      </w:r>
      <w:r>
        <w:t xml:space="preserve">     1,2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Должности государственной гражданской службы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Московской области категории "руково</w:t>
      </w:r>
      <w:r>
        <w:t xml:space="preserve">дители",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"помощники (советники)", "специалисты"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3   </w:t>
      </w:r>
      <w:r>
        <w:t>│</w:t>
      </w:r>
      <w:r>
        <w:t xml:space="preserve">Секретарь судебного заседания                </w:t>
      </w:r>
      <w:r>
        <w:t>│</w:t>
      </w:r>
      <w:r>
        <w:t xml:space="preserve">     1,1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Секретарь суда      </w:t>
      </w:r>
      <w:r>
        <w:t xml:space="preserve">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4   </w:t>
      </w:r>
      <w:r>
        <w:t>│</w:t>
      </w:r>
      <w:r>
        <w:t xml:space="preserve">Ведущий специалист                           </w:t>
      </w:r>
      <w:r>
        <w:t>│</w:t>
      </w:r>
      <w:r>
        <w:t xml:space="preserve">     1,6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мирового судьи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Моск</w:t>
      </w:r>
      <w:r>
        <w:t xml:space="preserve">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5   </w:t>
      </w:r>
      <w:r>
        <w:t>│</w:t>
      </w:r>
      <w:r>
        <w:t xml:space="preserve">Главный специалист                           </w:t>
      </w:r>
      <w:r>
        <w:t>│</w:t>
      </w:r>
      <w:r>
        <w:t xml:space="preserve">     2,2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архивом                           </w:t>
      </w:r>
      <w:r>
        <w:t>│</w:t>
      </w:r>
      <w:r>
        <w:t xml:space="preserve">          </w:t>
      </w:r>
      <w:r>
        <w:t xml:space="preserve">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Главный специалист </w:t>
      </w:r>
      <w:hyperlink w:anchor="Par768" w:tooltip="&lt;5&gt; Должность, учреждаемая в аппарате Контрольно-счетной палаты Московской области." w:history="1">
        <w:r>
          <w:rPr>
            <w:color w:val="0000FF"/>
          </w:rPr>
          <w:t>&lt;5&gt;</w:t>
        </w:r>
      </w:hyperlink>
      <w:r>
        <w:t xml:space="preserve">                       </w:t>
      </w:r>
      <w:r>
        <w:t>│</w:t>
      </w:r>
      <w:r>
        <w:t xml:space="preserve">     2,6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Инспектор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>(</w:t>
      </w:r>
      <w:r>
        <w:t xml:space="preserve">строка  5  в  ред.  </w:t>
      </w:r>
      <w:hyperlink r:id="rId160" w:history="1">
        <w:r>
          <w:rPr>
            <w:color w:val="0000FF"/>
          </w:rPr>
          <w:t>Закона</w:t>
        </w:r>
      </w:hyperlink>
      <w:r>
        <w:t xml:space="preserve">  Московской  области  от   11.11.2011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193/2011-ОЗ)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</w:t>
      </w:r>
      <w:r>
        <w:t>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6   </w:t>
      </w:r>
      <w:r>
        <w:t>│</w:t>
      </w:r>
      <w:r>
        <w:t xml:space="preserve">Консультант                                  </w:t>
      </w:r>
      <w:r>
        <w:t>│</w:t>
      </w:r>
      <w:r>
        <w:t xml:space="preserve">     2,4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Старший консультант                          </w:t>
      </w:r>
      <w:r>
        <w:t>│</w:t>
      </w:r>
      <w:r>
        <w:t xml:space="preserve">     2,5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Консультант </w:t>
      </w:r>
      <w:hyperlink w:anchor="Par768" w:tooltip="&lt;5&gt; Должность, учреждаемая в аппарате Контрольно-счетной палаты Московской области." w:history="1">
        <w:r>
          <w:rPr>
            <w:color w:val="0000FF"/>
          </w:rPr>
          <w:t>&lt;5&gt;</w:t>
        </w:r>
      </w:hyperlink>
      <w:r>
        <w:t xml:space="preserve">                              </w:t>
      </w:r>
      <w:r>
        <w:t>│</w:t>
      </w:r>
      <w:r>
        <w:t xml:space="preserve">     2,9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Главный инспектор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6  в  ред.  </w:t>
      </w:r>
      <w:hyperlink r:id="rId161" w:history="1">
        <w:r>
          <w:rPr>
            <w:color w:val="0000FF"/>
          </w:rPr>
          <w:t>Закона</w:t>
        </w:r>
      </w:hyperlink>
      <w:r>
        <w:t xml:space="preserve">  Московской  области  от   08.06.2012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76/2012-ОЗ) 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</w:t>
      </w:r>
      <w:r>
        <w:t>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7   </w:t>
      </w:r>
      <w:r>
        <w:t>│</w:t>
      </w:r>
      <w:r>
        <w:t xml:space="preserve">Заместитель заведующего канцелярией          </w:t>
      </w:r>
      <w:r>
        <w:t>│</w:t>
      </w:r>
      <w:r>
        <w:t xml:space="preserve">     2,5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отделом </w:t>
      </w:r>
      <w:proofErr w:type="gramStart"/>
      <w:r>
        <w:t>в</w:t>
      </w:r>
      <w:proofErr w:type="gramEnd"/>
      <w:r>
        <w:t xml:space="preserve">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proofErr w:type="gramStart"/>
      <w:r>
        <w:t>департаменте</w:t>
      </w:r>
      <w:proofErr w:type="gramEnd"/>
      <w:r>
        <w:t xml:space="preserve"> (управлении) </w:t>
      </w:r>
      <w:hyperlink w:anchor="Par765" w:tooltip="&lt;3&gt; Должность, учреждаемая в Администрации Губернатора Московской области." w:history="1">
        <w:r>
          <w:rPr>
            <w:color w:val="0000FF"/>
          </w:rPr>
          <w:t>&lt;3&gt;</w:t>
        </w:r>
      </w:hyperlink>
      <w:r>
        <w:t xml:space="preserve">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Абзац исключен. -  </w:t>
      </w:r>
      <w:hyperlink r:id="rId162" w:history="1">
        <w:r>
          <w:rPr>
            <w:color w:val="0000FF"/>
          </w:rPr>
          <w:t>Закон</w:t>
        </w:r>
      </w:hyperlink>
      <w:r>
        <w:t xml:space="preserve">  Московской 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от 11.11.2011 N</w:t>
      </w:r>
      <w:r>
        <w:t xml:space="preserve"> 193/2011-ОЗ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    </w:t>
      </w:r>
      <w:r>
        <w:t>│</w:t>
      </w:r>
      <w:r>
        <w:t xml:space="preserve">Заместитель заведующего отделом (начальника  </w:t>
      </w:r>
      <w:r>
        <w:t>│</w:t>
      </w:r>
      <w:r>
        <w:t xml:space="preserve">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отдела) в управлении </w:t>
      </w:r>
      <w:hyperlink w:anchor="Par767" w:tooltip="&lt;4&gt; Должность, учреждаемая в центральном исполнительном органе государственной власти Московской области, государственном органе Московской области." w:history="1">
        <w:r>
          <w:rPr>
            <w:color w:val="0000FF"/>
          </w:rPr>
          <w:t>&lt;4&gt;</w:t>
        </w:r>
      </w:hyperlink>
      <w:r>
        <w:t xml:space="preserve">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отдела в управлении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отдела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(абзац  введен </w:t>
      </w:r>
      <w:r>
        <w:t xml:space="preserve">  </w:t>
      </w:r>
      <w:hyperlink r:id="rId163" w:history="1">
        <w:r>
          <w:rPr>
            <w:color w:val="0000FF"/>
          </w:rPr>
          <w:t>Законом</w:t>
        </w:r>
      </w:hyperlink>
      <w:r>
        <w:t xml:space="preserve">   Московской   области   от   03.12.2012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188/2012-ОЗ)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7  в  ред.  </w:t>
      </w:r>
      <w:hyperlink r:id="rId164" w:history="1">
        <w:r>
          <w:rPr>
            <w:color w:val="0000FF"/>
          </w:rPr>
          <w:t>Закона</w:t>
        </w:r>
      </w:hyperlink>
      <w:r>
        <w:t xml:space="preserve">  Московской  области  от   10.12.2010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157/2010-ОЗ)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</w:t>
      </w:r>
      <w:r>
        <w:t>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8   </w:t>
      </w:r>
      <w:r>
        <w:t>│</w:t>
      </w:r>
      <w:r>
        <w:t xml:space="preserve">Руководитель аппарата комитета               </w:t>
      </w:r>
      <w:r>
        <w:t>│</w:t>
      </w:r>
      <w:r>
        <w:t xml:space="preserve">     2,8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канцелярией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отделом в департаменте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(</w:t>
      </w:r>
      <w:proofErr w:type="gramStart"/>
      <w:r>
        <w:t>управлении</w:t>
      </w:r>
      <w:proofErr w:type="gramEnd"/>
      <w:r>
        <w:t xml:space="preserve">) </w:t>
      </w:r>
      <w:hyperlink w:anchor="Par765" w:tooltip="&lt;3&gt; Должность, учреждаемая в Администрации Губернатора Московской области." w:history="1">
        <w:r>
          <w:rPr>
            <w:color w:val="0000FF"/>
          </w:rPr>
          <w:t>&lt;3&gt;</w:t>
        </w:r>
      </w:hyperlink>
      <w:r>
        <w:t xml:space="preserve">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Абзац исключен. -  </w:t>
      </w:r>
      <w:hyperlink r:id="rId165" w:history="1">
        <w:r>
          <w:rPr>
            <w:color w:val="0000FF"/>
          </w:rPr>
          <w:t>Закон</w:t>
        </w:r>
      </w:hyperlink>
      <w:r>
        <w:t xml:space="preserve">  Московской 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от 11.11.2011 N 193/2011-ОЗ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отделом (начальник отдела) </w:t>
      </w:r>
      <w:proofErr w:type="gramStart"/>
      <w:r>
        <w:t>в</w:t>
      </w:r>
      <w:proofErr w:type="gramEnd"/>
      <w:r>
        <w:t xml:space="preserve">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proofErr w:type="gramStart"/>
      <w:r>
        <w:t>управлении</w:t>
      </w:r>
      <w:proofErr w:type="gramEnd"/>
      <w:r>
        <w:t xml:space="preserve"> </w:t>
      </w:r>
      <w:hyperlink w:anchor="Par767" w:tooltip="&lt;4&gt; Должность, учреждаемая в центральном исполнительном органе государственной власти Московской области, государственном органе Московской области." w:history="1">
        <w:r>
          <w:rPr>
            <w:color w:val="0000FF"/>
          </w:rPr>
          <w:t>&lt;4&gt;</w:t>
        </w:r>
      </w:hyperlink>
      <w:r>
        <w:t xml:space="preserve">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отдела                          </w:t>
      </w:r>
      <w:r>
        <w:t>│</w:t>
      </w:r>
      <w:r>
        <w:t xml:space="preserve">            </w:t>
      </w:r>
      <w:r>
        <w:t xml:space="preserve">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отдела в управлении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    </w:t>
      </w:r>
      <w:r>
        <w:t>│</w:t>
      </w:r>
      <w:r>
        <w:t xml:space="preserve">Заместитель заведующего отделом (начальника  </w:t>
      </w:r>
      <w:r>
        <w:t>│</w:t>
      </w:r>
      <w:r>
        <w:t xml:space="preserve">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отдела)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Абзац  утратил  силу.  -   </w:t>
      </w:r>
      <w:hyperlink r:id="rId166" w:history="1">
        <w:r>
          <w:rPr>
            <w:color w:val="0000FF"/>
          </w:rPr>
          <w:t>Закон</w:t>
        </w:r>
      </w:hyperlink>
      <w:r>
        <w:t xml:space="preserve">   </w:t>
      </w:r>
      <w:proofErr w:type="gramStart"/>
      <w:r>
        <w:t>Московской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от 03.12.2012 N 188/2012-ОЗ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8  в  ред.  </w:t>
      </w:r>
      <w:hyperlink r:id="rId167" w:history="1">
        <w:r>
          <w:rPr>
            <w:color w:val="0000FF"/>
          </w:rPr>
          <w:t>Закона</w:t>
        </w:r>
      </w:hyperlink>
      <w:r>
        <w:t xml:space="preserve">  Московской  области  от   10.12.2010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157/2010-ОЗ)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</w:t>
      </w:r>
      <w:r>
        <w:t>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9   </w:t>
      </w:r>
      <w:r>
        <w:t>│</w:t>
      </w:r>
      <w:r>
        <w:t xml:space="preserve">Заместитель заведующего отделом в инспекции  </w:t>
      </w:r>
      <w:r>
        <w:t>│</w:t>
      </w:r>
      <w:r>
        <w:t xml:space="preserve">     3,0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отделом </w:t>
      </w:r>
      <w:hyperlink w:anchor="Par768" w:tooltip="&lt;5&gt; Должность, учреждаемая в аппарате Контрольно-счетной палаты Московской области." w:history="1">
        <w:r>
          <w:rPr>
            <w:color w:val="0000FF"/>
          </w:rPr>
          <w:t>&lt;5&gt;</w:t>
        </w:r>
      </w:hyperlink>
      <w:r>
        <w:t xml:space="preserve">          </w:t>
      </w:r>
      <w:r>
        <w:t>│</w:t>
      </w:r>
      <w:r>
        <w:t xml:space="preserve">     3,4     </w:t>
      </w:r>
      <w:r>
        <w:t xml:space="preserve">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отделом в инспекции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отделом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Начальник отдела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Заведующий секретариатом руководителя      </w:t>
      </w:r>
      <w:r>
        <w:t xml:space="preserve">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центрального исполнительного органа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государственной власти Московской области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руководителя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государственного органа Мос</w:t>
      </w:r>
      <w:r>
        <w:t xml:space="preserve">ковской области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избирательной   </w:t>
      </w:r>
      <w:r>
        <w:t>│</w:t>
      </w:r>
      <w:r>
        <w:t xml:space="preserve">     3,5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комиссии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9  в  ред.  </w:t>
      </w:r>
      <w:hyperlink r:id="rId168" w:history="1">
        <w:r>
          <w:rPr>
            <w:color w:val="0000FF"/>
          </w:rPr>
          <w:t>Закона</w:t>
        </w:r>
      </w:hyperlink>
      <w:r>
        <w:t xml:space="preserve">  Московской  области  от   27.11.2018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190/2018-ОЗ)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10  </w:t>
      </w:r>
      <w:r>
        <w:t>│</w:t>
      </w:r>
      <w:r>
        <w:t>Заместитель руководител</w:t>
      </w:r>
      <w:r>
        <w:t xml:space="preserve">я территориального    </w:t>
      </w:r>
      <w:r>
        <w:t>│</w:t>
      </w:r>
      <w:r>
        <w:t xml:space="preserve">     3,9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начальника департамента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(управл</w:t>
      </w:r>
      <w:r>
        <w:t xml:space="preserve">ения)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управления </w:t>
      </w:r>
      <w:proofErr w:type="gramStart"/>
      <w:r>
        <w:t>в</w:t>
      </w:r>
      <w:proofErr w:type="gramEnd"/>
      <w:r>
        <w:t xml:space="preserve">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областной Думе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начальника управления </w:t>
      </w:r>
      <w:hyperlink w:anchor="Par767" w:tooltip="&lt;4&gt; Должность, учреждаемая в центральном исполнительном органе государственной власти Московской области, государственном органе Московской области." w:history="1">
        <w:r>
          <w:rPr>
            <w:color w:val="0000FF"/>
          </w:rPr>
          <w:t>&lt;4&gt;</w:t>
        </w:r>
      </w:hyperlink>
      <w:r>
        <w:t xml:space="preserve">        </w:t>
      </w:r>
      <w:r>
        <w:t>│</w:t>
      </w:r>
      <w:r>
        <w:t xml:space="preserve">     3,5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управляющего делами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Пресс-службы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отделом </w:t>
      </w:r>
      <w:hyperlink w:anchor="Par768" w:tooltip="&lt;5&gt; Должность, учреждаемая в аппарате Контрольно-счетной палаты Московской области." w:history="1">
        <w:r>
          <w:rPr>
            <w:color w:val="0000FF"/>
          </w:rPr>
          <w:t>&lt;5&gt;</w:t>
        </w:r>
      </w:hyperlink>
      <w:r>
        <w:t xml:space="preserve">                       </w:t>
      </w:r>
      <w:r>
        <w:t>│</w:t>
      </w:r>
      <w:r>
        <w:t xml:space="preserve">     4,1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начальника инспекции             </w:t>
      </w:r>
      <w:r>
        <w:t>│</w:t>
      </w:r>
      <w:r>
        <w:t xml:space="preserve">     4,2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10  в  ред.  </w:t>
      </w:r>
      <w:hyperlink r:id="rId169" w:history="1">
        <w:r>
          <w:rPr>
            <w:color w:val="0000FF"/>
          </w:rPr>
          <w:t>Закона</w:t>
        </w:r>
      </w:hyperlink>
      <w:r>
        <w:t xml:space="preserve">  Московской  области  от  08.06.2012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76/2012-ОЗ)    </w:t>
      </w:r>
      <w:r>
        <w:t xml:space="preserve">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11  </w:t>
      </w:r>
      <w:r>
        <w:t>│</w:t>
      </w:r>
      <w:r>
        <w:t xml:space="preserve">Абзац  утратил  силу.  -   </w:t>
      </w:r>
      <w:hyperlink r:id="rId170" w:history="1">
        <w:r>
          <w:rPr>
            <w:color w:val="0000FF"/>
          </w:rPr>
          <w:t>Закон</w:t>
        </w:r>
      </w:hyperlink>
      <w:r>
        <w:t xml:space="preserve">   </w:t>
      </w:r>
      <w:proofErr w:type="gramStart"/>
      <w:r>
        <w:t>Московской</w:t>
      </w:r>
      <w:proofErr w:type="gramEnd"/>
      <w:r>
        <w:t>│</w:t>
      </w:r>
      <w:r>
        <w:t xml:space="preserve">     4,4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от 28.01.2010 N 5/2010-ОЗ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управления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Избирательной комиссии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Московск</w:t>
      </w:r>
      <w:r>
        <w:t xml:space="preserve">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(абзац  введен   </w:t>
      </w:r>
      <w:hyperlink r:id="rId171" w:history="1">
        <w:r>
          <w:rPr>
            <w:color w:val="0000FF"/>
          </w:rPr>
          <w:t>Законом</w:t>
        </w:r>
      </w:hyperlink>
      <w:r>
        <w:t xml:space="preserve">   Московской   области   от   30.05.2013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44/2013-ОЗ)            </w:t>
      </w:r>
      <w:r>
        <w:t xml:space="preserve">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12  </w:t>
      </w:r>
      <w:r>
        <w:t>│</w:t>
      </w:r>
      <w:r>
        <w:t xml:space="preserve">Заместитель руководителя Аппарата            </w:t>
      </w:r>
      <w:r>
        <w:t>│</w:t>
      </w:r>
      <w:r>
        <w:t xml:space="preserve">     4,1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уполномоченного по защите прав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</w:t>
      </w:r>
      <w:r>
        <w:t xml:space="preserve">принимателей в Московской области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аппарата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Уполномоченного по правам человека </w:t>
      </w:r>
      <w:proofErr w:type="gramStart"/>
      <w:r>
        <w:t>в</w:t>
      </w:r>
      <w:proofErr w:type="gramEnd"/>
      <w:r>
        <w:t xml:space="preserve">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</w:t>
      </w:r>
      <w:r>
        <w:t xml:space="preserve">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</w:t>
      </w:r>
      <w:proofErr w:type="gramStart"/>
      <w:r>
        <w:t>территориального</w:t>
      </w:r>
      <w:proofErr w:type="gramEnd"/>
      <w:r>
        <w:t xml:space="preserve"> исполнительного</w:t>
      </w:r>
      <w:r>
        <w:t>│</w:t>
      </w:r>
      <w:r>
        <w:t xml:space="preserve">     4,2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органа государственной власти Московской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Начальник департамента (управления) </w:t>
      </w:r>
      <w:hyperlink w:anchor="Par765" w:tooltip="&lt;3&gt; Должность, учреждаемая в Администрации Губернатора Московской области." w:history="1">
        <w:r>
          <w:rPr>
            <w:color w:val="0000FF"/>
          </w:rPr>
          <w:t>&lt;3&gt;</w:t>
        </w:r>
      </w:hyperlink>
      <w:r>
        <w:t xml:space="preserve">      </w:t>
      </w:r>
      <w:r>
        <w:t>│</w:t>
      </w:r>
      <w:r>
        <w:t xml:space="preserve">     4,8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Начальник управления </w:t>
      </w:r>
      <w:hyperlink w:anchor="Par767" w:tooltip="&lt;4&gt; Должность, учреждаемая в центральном исполнительном органе государственной власти Московской области, государственном органе Московской области." w:history="1">
        <w:r>
          <w:rPr>
            <w:color w:val="0000FF"/>
          </w:rPr>
          <w:t>&lt;4&gt;</w:t>
        </w:r>
      </w:hyperlink>
      <w:r>
        <w:t xml:space="preserve">                     </w:t>
      </w:r>
      <w:r>
        <w:t>│</w:t>
      </w:r>
      <w:r>
        <w:t xml:space="preserve">     4,4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центрального        </w:t>
      </w:r>
      <w:r>
        <w:t>│</w:t>
      </w:r>
      <w:r>
        <w:t xml:space="preserve">     5,5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государственного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органа Московской области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12  в  ред.  </w:t>
      </w:r>
      <w:hyperlink r:id="rId172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>1</w:t>
      </w:r>
      <w:r>
        <w:t xml:space="preserve">3  </w:t>
      </w:r>
      <w:r>
        <w:t>│</w:t>
      </w:r>
      <w:r>
        <w:t xml:space="preserve">Первый заместитель руководителя центрального </w:t>
      </w:r>
      <w:r>
        <w:t>│</w:t>
      </w:r>
      <w:r>
        <w:t xml:space="preserve">     5,7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Первый заместитель руководителя              </w:t>
      </w:r>
      <w:r>
        <w:t>│</w:t>
      </w:r>
      <w:r>
        <w:t xml:space="preserve">  </w:t>
      </w:r>
      <w:r>
        <w:t xml:space="preserve">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государственного органа Московской области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13  в  ред.  </w:t>
      </w:r>
      <w:hyperlink r:id="rId173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14  </w:t>
      </w:r>
      <w:r>
        <w:t>│</w:t>
      </w:r>
      <w:r>
        <w:t xml:space="preserve">Заместитель министра Правительства </w:t>
      </w:r>
      <w:proofErr w:type="gramStart"/>
      <w:r>
        <w:t>Московской</w:t>
      </w:r>
      <w:proofErr w:type="gramEnd"/>
      <w:r>
        <w:t>│</w:t>
      </w:r>
      <w:r>
        <w:t xml:space="preserve">     5,5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области                                     </w:t>
      </w:r>
      <w:r>
        <w:t xml:space="preserve">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центрального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в ранге министра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Руководитель протокола Губер</w:t>
      </w:r>
      <w:r>
        <w:t xml:space="preserve">натора </w:t>
      </w:r>
      <w:proofErr w:type="gramStart"/>
      <w:r>
        <w:t>Московской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Администрации       </w:t>
      </w:r>
      <w:r>
        <w:t>│</w:t>
      </w:r>
      <w:r>
        <w:t xml:space="preserve">     5,9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Губернатора Московской области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</w:t>
      </w:r>
      <w:r>
        <w:t xml:space="preserve">Управляющего делами Губернатора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Московской области и Правительства Московской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14  в  ред.  </w:t>
      </w:r>
      <w:hyperlink r:id="rId174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15  </w:t>
      </w:r>
      <w:r>
        <w:t>│</w:t>
      </w:r>
      <w:r>
        <w:t xml:space="preserve">Начальник инспекции                          </w:t>
      </w:r>
      <w:r>
        <w:t>│</w:t>
      </w:r>
      <w:r>
        <w:t xml:space="preserve">     5,0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Уполномоченного </w:t>
      </w:r>
      <w:proofErr w:type="gramStart"/>
      <w:r>
        <w:t>по</w:t>
      </w:r>
      <w:proofErr w:type="gramEnd"/>
      <w:r>
        <w:t xml:space="preserve">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правам человека в Московской области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уполномоченного </w:t>
      </w:r>
      <w:proofErr w:type="gramStart"/>
      <w:r>
        <w:t>по</w:t>
      </w:r>
      <w:proofErr w:type="gramEnd"/>
      <w:r>
        <w:t xml:space="preserve">  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защите прав предпринимателей </w:t>
      </w:r>
      <w:proofErr w:type="gramStart"/>
      <w:r>
        <w:t>в</w:t>
      </w:r>
      <w:proofErr w:type="gramEnd"/>
      <w:r>
        <w:t xml:space="preserve"> Московской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аппарата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Контрольно-счетной палаты Московской</w:t>
      </w:r>
      <w:r>
        <w:t xml:space="preserve">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аппарата </w:t>
      </w:r>
      <w:proofErr w:type="gramStart"/>
      <w:r>
        <w:t>Московской</w:t>
      </w:r>
      <w:proofErr w:type="gramEnd"/>
      <w:r>
        <w:t xml:space="preserve">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областной Думы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</w:t>
      </w:r>
      <w:proofErr w:type="gramStart"/>
      <w:r>
        <w:t>Контрольно-счетной</w:t>
      </w:r>
      <w:proofErr w:type="gramEnd"/>
      <w:r>
        <w:t xml:space="preserve">     </w:t>
      </w:r>
      <w:r>
        <w:t>│</w:t>
      </w:r>
      <w:r>
        <w:t xml:space="preserve">     5,2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палаты Московской об</w:t>
      </w:r>
      <w:r>
        <w:t xml:space="preserve">ласти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аппарата </w:t>
      </w:r>
      <w:proofErr w:type="gramStart"/>
      <w:r>
        <w:t>Московской</w:t>
      </w:r>
      <w:proofErr w:type="gramEnd"/>
      <w:r>
        <w:t xml:space="preserve"> областной   </w:t>
      </w:r>
      <w:r>
        <w:t>│</w:t>
      </w:r>
      <w:r>
        <w:t xml:space="preserve">     6,8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Думы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15  в  ред.  </w:t>
      </w:r>
      <w:hyperlink r:id="rId175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16  </w:t>
      </w:r>
      <w:r>
        <w:t>│</w:t>
      </w:r>
      <w:r>
        <w:t>Первый заместите</w:t>
      </w:r>
      <w:r>
        <w:t xml:space="preserve">ль министра Правительства    </w:t>
      </w:r>
      <w:r>
        <w:t>│</w:t>
      </w:r>
      <w:r>
        <w:t xml:space="preserve">     5,7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Первый заместитель руководителя центрального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в ранге министра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Первый заместитель руководителя Администрации</w:t>
      </w:r>
      <w:r>
        <w:t>│</w:t>
      </w:r>
      <w:r>
        <w:t xml:space="preserve">     6,0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Губернатора Московской области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Первый заместитель Управляющего делами    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Губернатора Московской области 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16  в  ред.  </w:t>
      </w:r>
      <w:hyperlink r:id="rId176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17  </w:t>
      </w:r>
      <w:r>
        <w:t>│</w:t>
      </w:r>
      <w:r>
        <w:t xml:space="preserve">Руководитель </w:t>
      </w:r>
      <w:proofErr w:type="gramStart"/>
      <w:r>
        <w:t>центрального</w:t>
      </w:r>
      <w:proofErr w:type="gramEnd"/>
      <w:r>
        <w:t xml:space="preserve"> исполнительного    </w:t>
      </w:r>
      <w:r>
        <w:t>│</w:t>
      </w:r>
      <w:r>
        <w:t xml:space="preserve">     6,8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органа государственной власти Московской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в ранге министра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государственного органа         </w:t>
      </w:r>
      <w:r>
        <w:t>│</w:t>
      </w:r>
      <w:r>
        <w:t xml:space="preserve">     6,0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</w:t>
      </w:r>
      <w:hyperlink w:anchor="Par764" w:tooltip="&lt;2&gt; Начальник Управления, начальник Государственной инспекции." w:history="1">
        <w:r>
          <w:rPr>
            <w:color w:val="0000FF"/>
          </w:rPr>
          <w:t>&lt;2&gt;</w:t>
        </w:r>
      </w:hyperlink>
      <w:r>
        <w:t xml:space="preserve">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</w:t>
      </w:r>
      <w:proofErr w:type="gramStart"/>
      <w:r>
        <w:t>центрального</w:t>
      </w:r>
      <w:proofErr w:type="gramEnd"/>
      <w:r>
        <w:t xml:space="preserve"> исполнительного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органа государственной власти Московской     </w:t>
      </w:r>
      <w:r>
        <w:t>│</w:t>
      </w:r>
      <w:r>
        <w:t xml:space="preserve">             </w:t>
      </w:r>
      <w:r>
        <w:t xml:space="preserve">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</w:t>
      </w:r>
      <w:hyperlink w:anchor="Par763" w:tooltip="&lt;1&gt; Председатель комитета, начальник Главного управления." w:history="1">
        <w:r>
          <w:rPr>
            <w:color w:val="0000FF"/>
          </w:rPr>
          <w:t>&lt;1&gt;</w:t>
        </w:r>
      </w:hyperlink>
      <w:r>
        <w:t xml:space="preserve">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17  в  ред.  </w:t>
      </w:r>
      <w:hyperlink r:id="rId177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18  </w:t>
      </w:r>
      <w:r>
        <w:t>│</w:t>
      </w:r>
      <w:r>
        <w:t>Помощник руководителя территориальног</w:t>
      </w:r>
      <w:r>
        <w:t xml:space="preserve">о       </w:t>
      </w:r>
      <w:r>
        <w:t>│</w:t>
      </w:r>
      <w:r>
        <w:t xml:space="preserve">     2,0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Помощник руководителя государственного органа</w:t>
      </w:r>
      <w:r>
        <w:t>│</w:t>
      </w:r>
      <w:r>
        <w:t xml:space="preserve">     2,1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</w:t>
      </w:r>
      <w:r>
        <w:t xml:space="preserve">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руководителя центрального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Помощ</w:t>
      </w:r>
      <w:r>
        <w:t xml:space="preserve">ник в аппарате фракции                  </w:t>
      </w:r>
      <w:r>
        <w:t>│</w:t>
      </w:r>
      <w:r>
        <w:t xml:space="preserve">     2,2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министра Правительства </w:t>
      </w:r>
      <w:proofErr w:type="gramStart"/>
      <w:r>
        <w:t>Московской</w:t>
      </w:r>
      <w:proofErr w:type="gramEnd"/>
      <w:r>
        <w:t xml:space="preserve">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Помощник Уполномоченного по правам человека в</w:t>
      </w:r>
      <w:r>
        <w:t>│</w:t>
      </w:r>
      <w:r>
        <w:t xml:space="preserve">     2,3   </w:t>
      </w:r>
      <w:r>
        <w:t xml:space="preserve">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уполномоченного по защите прав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предпринимателей в Московской области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заместителя Председателя </w:t>
      </w:r>
      <w:proofErr w:type="gramStart"/>
      <w:r>
        <w:t>Московс</w:t>
      </w:r>
      <w:r>
        <w:t>кой</w:t>
      </w:r>
      <w:proofErr w:type="gramEnd"/>
      <w:r>
        <w:t xml:space="preserve">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областной Думы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областной Думы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Советник руководит</w:t>
      </w:r>
      <w:r>
        <w:t xml:space="preserve">еля территориального       </w:t>
      </w:r>
      <w:r>
        <w:t>│</w:t>
      </w:r>
      <w:r>
        <w:t xml:space="preserve">     2,2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Советник руководителя государственного органа</w:t>
      </w:r>
      <w:r>
        <w:t>│</w:t>
      </w:r>
      <w:r>
        <w:t xml:space="preserve">     2,3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Мо</w:t>
      </w:r>
      <w:r>
        <w:t xml:space="preserve">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руководителя центрального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исполнительного органа государственной власти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</w:t>
      </w:r>
      <w:r>
        <w:t xml:space="preserve">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18  в  ред.  </w:t>
      </w:r>
      <w:hyperlink r:id="rId178" w:history="1">
        <w:r>
          <w:rPr>
            <w:color w:val="0000FF"/>
          </w:rPr>
          <w:t>Закона</w:t>
        </w:r>
      </w:hyperlink>
      <w:r>
        <w:t xml:space="preserve">  Московской  области  от  10.06.2020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115/2020-ОЗ)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</w:t>
      </w:r>
      <w:r>
        <w:t>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19  </w:t>
      </w:r>
      <w:r>
        <w:t>│</w:t>
      </w:r>
      <w:r>
        <w:t xml:space="preserve">Советник в аппарате фракции                  </w:t>
      </w:r>
      <w:r>
        <w:t>│</w:t>
      </w:r>
      <w:r>
        <w:t xml:space="preserve">     2,4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министра Правительства </w:t>
      </w:r>
      <w:proofErr w:type="gramStart"/>
      <w:r>
        <w:t>Московской</w:t>
      </w:r>
      <w:proofErr w:type="gramEnd"/>
      <w:r>
        <w:t xml:space="preserve">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</w:t>
      </w:r>
      <w:r>
        <w:t xml:space="preserve">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Председателя </w:t>
      </w:r>
      <w:proofErr w:type="gramStart"/>
      <w:r>
        <w:t>Московской</w:t>
      </w:r>
      <w:proofErr w:type="gramEnd"/>
      <w:r>
        <w:t xml:space="preserve"> областной   </w:t>
      </w:r>
      <w:r>
        <w:t>│</w:t>
      </w:r>
      <w:r>
        <w:t xml:space="preserve">     3,4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Думы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Губернатора Московской области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19  в  ред.  </w:t>
      </w:r>
      <w:hyperlink r:id="rId179" w:history="1">
        <w:r>
          <w:rPr>
            <w:color w:val="0000FF"/>
          </w:rPr>
          <w:t>Закона</w:t>
        </w:r>
      </w:hyperlink>
      <w:r>
        <w:t xml:space="preserve">  Московской  области  от  04.06.2012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66/2012-ОЗ) 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</w:t>
      </w:r>
      <w:r>
        <w:t>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>19.1</w:t>
      </w:r>
      <w:r>
        <w:t>│</w:t>
      </w:r>
      <w:r>
        <w:t xml:space="preserve">Помощник заместителя Председателя            </w:t>
      </w:r>
      <w:r>
        <w:t>│</w:t>
      </w:r>
      <w:r>
        <w:t xml:space="preserve">     3,0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Правительства Московской облас</w:t>
      </w:r>
      <w:r>
        <w:t xml:space="preserve">ти - министра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-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руководителя Главного управления </w:t>
      </w:r>
      <w:proofErr w:type="gramStart"/>
      <w:r>
        <w:t>Московской</w:t>
      </w:r>
      <w:proofErr w:type="gramEnd"/>
      <w:r>
        <w:t xml:space="preserve">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- министра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Помощник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Помощник Вице-губернатора Московской</w:t>
      </w:r>
      <w:r>
        <w:t xml:space="preserve">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- руководителя Администрации Губернатора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19.1 в  ред.  </w:t>
      </w:r>
      <w:hyperlink r:id="rId180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20  </w:t>
      </w:r>
      <w:r>
        <w:t>│</w:t>
      </w:r>
      <w:r>
        <w:t xml:space="preserve">Руководитель аппарата фракции   </w:t>
      </w:r>
      <w:r>
        <w:t xml:space="preserve">             </w:t>
      </w:r>
      <w:r>
        <w:t>│</w:t>
      </w:r>
      <w:r>
        <w:t xml:space="preserve">     3,0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секретариатом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заместителя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Заместитель заве</w:t>
      </w:r>
      <w:r>
        <w:t xml:space="preserve">дующего секретариатом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заместителя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руководителя Главного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управления Московской области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Заместитель заведующего секретариатом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заместителя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министра Правительства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Заместитель заведующего секретариатом первого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заместителя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Заместитель заведующего секретариато</w:t>
      </w:r>
      <w:r>
        <w:t>м первого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заместителя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министра Правительства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приемной Губернатора Московской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секретариатом        </w:t>
      </w:r>
      <w:r>
        <w:t>│</w:t>
      </w:r>
      <w:r>
        <w:t xml:space="preserve">     3,5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Вице-губернатора Московской области       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секретариатом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Вице-губернатора Московской области -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руководителя Администрации Губернатора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</w:t>
      </w:r>
      <w:r>
        <w:t xml:space="preserve">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Заместитель заведующего секретариатом первого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Вице-губернатора Московской области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заведующего секретариатом        </w:t>
      </w:r>
      <w:r>
        <w:t>│</w:t>
      </w:r>
      <w:r>
        <w:t xml:space="preserve">     3,7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Губернатора Московск</w:t>
      </w:r>
      <w:r>
        <w:t xml:space="preserve">ой области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руководителя секретариата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Председателя Московской областной Думы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20  в  ред.  </w:t>
      </w:r>
      <w:hyperlink r:id="rId181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21  </w:t>
      </w:r>
      <w:r>
        <w:t>│</w:t>
      </w:r>
      <w:r>
        <w:t>Советник замести</w:t>
      </w:r>
      <w:r>
        <w:t xml:space="preserve">теля Председателя </w:t>
      </w:r>
      <w:proofErr w:type="gramStart"/>
      <w:r>
        <w:t>Московской</w:t>
      </w:r>
      <w:proofErr w:type="gramEnd"/>
      <w:r>
        <w:t xml:space="preserve"> </w:t>
      </w:r>
      <w:r>
        <w:t>│</w:t>
      </w:r>
      <w:r>
        <w:t xml:space="preserve">     3,4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областной Думы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областной Думы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-        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руководителя Главного управления </w:t>
      </w:r>
      <w:proofErr w:type="gramStart"/>
      <w:r>
        <w:t>Московской</w:t>
      </w:r>
      <w:proofErr w:type="gramEnd"/>
      <w:r>
        <w:t xml:space="preserve">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- министра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- министра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первого заместителя Председателя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первого Вице-губернатора </w:t>
      </w:r>
      <w:proofErr w:type="gramStart"/>
      <w:r>
        <w:t>Мо</w:t>
      </w:r>
      <w:r>
        <w:t>сковской</w:t>
      </w:r>
      <w:proofErr w:type="gramEnd"/>
      <w:r>
        <w:t xml:space="preserve">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Вице-губернатора Московской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Уполномоченного по правам человека </w:t>
      </w:r>
      <w:proofErr w:type="gramStart"/>
      <w:r>
        <w:t>в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</w:t>
      </w:r>
      <w:r>
        <w:t xml:space="preserve">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Председателя </w:t>
      </w:r>
      <w:proofErr w:type="gramStart"/>
      <w:r>
        <w:t>Контрольно-счетной</w:t>
      </w:r>
      <w:proofErr w:type="gramEnd"/>
      <w:r>
        <w:t xml:space="preserve">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палаты Московской области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заместителя Председателя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Конт</w:t>
      </w:r>
      <w:r>
        <w:t xml:space="preserve">рольно-счетной палаты Московской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уполномоченного по защите прав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предпринимателей Московской области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21  в  ред.  </w:t>
      </w:r>
      <w:hyperlink r:id="rId182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22  </w:t>
      </w:r>
      <w:r>
        <w:t>│</w:t>
      </w:r>
      <w:r>
        <w:t xml:space="preserve">Заведующий секретариатом министра            </w:t>
      </w:r>
      <w:r>
        <w:t>│</w:t>
      </w:r>
      <w:r>
        <w:t xml:space="preserve">     3,6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Правительства Московской области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Абзац  утратил  силу.  -   </w:t>
      </w:r>
      <w:hyperlink r:id="rId183" w:history="1">
        <w:r>
          <w:rPr>
            <w:color w:val="0000FF"/>
          </w:rPr>
          <w:t>Закон</w:t>
        </w:r>
      </w:hyperlink>
      <w:r>
        <w:t xml:space="preserve">   </w:t>
      </w:r>
      <w:proofErr w:type="gramStart"/>
      <w:r>
        <w:t>Московской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от 11.05.2012 N 59/2012-ОЗ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23  </w:t>
      </w:r>
      <w:r>
        <w:t>│</w:t>
      </w:r>
      <w:r>
        <w:t xml:space="preserve">Пресс-секретарь Губернатора </w:t>
      </w:r>
      <w:proofErr w:type="gramStart"/>
      <w:r>
        <w:t>Московской</w:t>
      </w:r>
      <w:proofErr w:type="gramEnd"/>
      <w:r>
        <w:t xml:space="preserve">       </w:t>
      </w:r>
      <w:r>
        <w:t>│</w:t>
      </w:r>
      <w:r>
        <w:t xml:space="preserve">     3,6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Губернатора Московской области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Вице-губернатора Московской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- руководителя Администрации Губернатора     </w:t>
      </w:r>
      <w:r>
        <w:t>│</w:t>
      </w:r>
      <w:r>
        <w:t xml:space="preserve"> </w:t>
      </w:r>
      <w:r>
        <w:t xml:space="preserve">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Советник Председателя </w:t>
      </w:r>
      <w:proofErr w:type="gramStart"/>
      <w:r>
        <w:t>Московской</w:t>
      </w:r>
      <w:proofErr w:type="gramEnd"/>
      <w:r>
        <w:t xml:space="preserve"> областной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Думы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Руководитель секретариата перво</w:t>
      </w:r>
      <w:r>
        <w:t>го заместителя</w:t>
      </w:r>
      <w:r>
        <w:t>│</w:t>
      </w:r>
      <w:r>
        <w:t xml:space="preserve">     3,9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Председателя Московской областной Думы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секретариата заместителя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Председателя Московской областной Думы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>(строка  23  в  ред.</w:t>
      </w:r>
      <w:r>
        <w:t xml:space="preserve">  </w:t>
      </w:r>
      <w:hyperlink r:id="rId184" w:history="1">
        <w:r>
          <w:rPr>
            <w:color w:val="0000FF"/>
          </w:rPr>
          <w:t>Закона</w:t>
        </w:r>
      </w:hyperlink>
      <w:r>
        <w:t xml:space="preserve">  Московской  области  от  18.09.2018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152/2018-ОЗ)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</w:t>
      </w:r>
      <w:r>
        <w:t>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24  </w:t>
      </w:r>
      <w:r>
        <w:t>│</w:t>
      </w:r>
      <w:r>
        <w:t xml:space="preserve">Заведующий секретариатом заместителя         </w:t>
      </w:r>
      <w:r>
        <w:t>│</w:t>
      </w:r>
      <w:r>
        <w:t xml:space="preserve">     4,0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Председателя Правительства Московской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заместителя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Председател</w:t>
      </w:r>
      <w:r>
        <w:t>я Правительства Московской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- руководителя Главного управления </w:t>
      </w:r>
      <w:proofErr w:type="gramStart"/>
      <w:r>
        <w:t>Московской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заместителя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Председателя Правительства Московской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- министра Правительства Московской области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первого заместителя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Председателя Правительства Московской области</w:t>
      </w:r>
      <w:r>
        <w:t>│</w:t>
      </w:r>
      <w:r>
        <w:t xml:space="preserve"> </w:t>
      </w:r>
      <w:r>
        <w:t xml:space="preserve">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первого заместителя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Председателя Правительства Московской области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- министра Правительства Московской области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Заведующий секретариатом Вице-г</w:t>
      </w:r>
      <w:r>
        <w:t xml:space="preserve">убернатора    </w:t>
      </w:r>
      <w:r>
        <w:t>│</w:t>
      </w:r>
      <w:r>
        <w:t xml:space="preserve">     4,6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руководителя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Администрации Губернатора Московской области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Вице-губернатора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первого             </w:t>
      </w:r>
      <w:r>
        <w:t>│</w:t>
      </w:r>
      <w:r>
        <w:t xml:space="preserve">     5,0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Вице-губернатора Московской области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секретариата Председателя       </w:t>
      </w:r>
      <w:r>
        <w:t>│</w:t>
      </w:r>
      <w:r>
        <w:t xml:space="preserve">     5</w:t>
      </w:r>
      <w:r>
        <w:t xml:space="preserve">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областной Думы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Заведующий секретариатом Губернатора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24  в  ред.  </w:t>
      </w:r>
      <w:hyperlink r:id="rId185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</w:t>
      </w:r>
      <w:r>
        <w:t>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>24.1</w:t>
      </w:r>
      <w:r>
        <w:t>│</w:t>
      </w:r>
      <w:r>
        <w:t xml:space="preserve">Советник Губернатора Московской области      </w:t>
      </w:r>
      <w:r>
        <w:t>│</w:t>
      </w:r>
      <w:r>
        <w:t xml:space="preserve">     6,8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(в ранге министра)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24.1 введена </w:t>
      </w:r>
      <w:hyperlink r:id="rId186" w:history="1">
        <w:r>
          <w:rPr>
            <w:color w:val="0000FF"/>
          </w:rPr>
          <w:t>Законом</w:t>
        </w:r>
      </w:hyperlink>
      <w:r>
        <w:t xml:space="preserve">  Московской  области  от  04.06.2012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66/2012-ОЗ) 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├────┴─────────────────────────────────────────────┴──────────────┤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25. Утратила силу.  -  </w:t>
      </w:r>
      <w:hyperlink r:id="rId187" w:history="1">
        <w:r>
          <w:rPr>
            <w:color w:val="0000FF"/>
          </w:rPr>
          <w:t>Закон</w:t>
        </w:r>
      </w:hyperlink>
      <w:r>
        <w:t xml:space="preserve">  Московской  области  от  11.05.2012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N 59/2012-ОЗ                                       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├────┬─────────────────────────────────────────────┬──────────</w:t>
      </w:r>
      <w:r>
        <w:t>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Государственные должности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26  </w:t>
      </w:r>
      <w:r>
        <w:t>│</w:t>
      </w:r>
      <w:r>
        <w:t xml:space="preserve">Министр Правительства Московской области     </w:t>
      </w:r>
      <w:r>
        <w:t>│</w:t>
      </w:r>
      <w:r>
        <w:t xml:space="preserve">     6,8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Депутат Московской областной Думы       </w:t>
      </w:r>
      <w:r>
        <w:t xml:space="preserve">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Секретарь Избирательной комиссии Московской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    </w:t>
      </w:r>
      <w:r>
        <w:t>│</w:t>
      </w:r>
      <w:r>
        <w:t xml:space="preserve">Член Избирательной комиссии Московской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</w:t>
      </w:r>
      <w:r>
        <w:t xml:space="preserve">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Аудитор Контрольно-счетной палаты Московской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Постоянный представитель Губернатора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</w:t>
      </w:r>
      <w:proofErr w:type="gramStart"/>
      <w:r>
        <w:t>в</w:t>
      </w:r>
      <w:proofErr w:type="gramEnd"/>
      <w:r>
        <w:t xml:space="preserve"> Московской областной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Думе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Управляющий делами Губернатора </w:t>
      </w:r>
      <w:proofErr w:type="gramStart"/>
      <w:r>
        <w:t>Московской</w:t>
      </w:r>
      <w:proofErr w:type="gramEnd"/>
      <w:r>
        <w:t xml:space="preserve">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и Правительства Московской области   </w:t>
      </w:r>
      <w:r>
        <w:t>│</w:t>
      </w:r>
      <w:r>
        <w:t xml:space="preserve">      </w:t>
      </w:r>
      <w:r>
        <w:t xml:space="preserve">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26  в  ред.  </w:t>
      </w:r>
      <w:hyperlink r:id="rId188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</w:t>
      </w:r>
      <w:r>
        <w:t>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27  </w:t>
      </w:r>
      <w:r>
        <w:t>│</w:t>
      </w:r>
      <w:r>
        <w:t xml:space="preserve">Председатель комитета </w:t>
      </w:r>
      <w:proofErr w:type="gramStart"/>
      <w:r>
        <w:t>Московской</w:t>
      </w:r>
      <w:proofErr w:type="gramEnd"/>
      <w:r>
        <w:t xml:space="preserve"> областной   </w:t>
      </w:r>
      <w:r>
        <w:t>│</w:t>
      </w:r>
      <w:r>
        <w:t xml:space="preserve">     6,9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Думы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(в ред. </w:t>
      </w:r>
      <w:hyperlink r:id="rId189" w:history="1">
        <w:r>
          <w:rPr>
            <w:color w:val="0000FF"/>
          </w:rPr>
          <w:t>Закона</w:t>
        </w:r>
      </w:hyperlink>
      <w:r>
        <w:t xml:space="preserve"> Московской области от 10.12.2010 N 157/2010-ОЗ)   </w:t>
      </w:r>
      <w:r>
        <w:t>│</w:t>
      </w:r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28  </w:t>
      </w:r>
      <w:r>
        <w:t>│</w:t>
      </w:r>
      <w:r>
        <w:t xml:space="preserve">Заместитель Председателя Правительства       </w:t>
      </w:r>
      <w:r>
        <w:t>│</w:t>
      </w:r>
      <w:r>
        <w:t xml:space="preserve">     7,0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руководитель Главного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управления Московской области               </w:t>
      </w:r>
      <w:r>
        <w:t xml:space="preserve">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Председателя Правительства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министр Правительства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Председателя </w:t>
      </w:r>
      <w:proofErr w:type="gramStart"/>
      <w:r>
        <w:t>Мос</w:t>
      </w:r>
      <w:r>
        <w:t>ковской</w:t>
      </w:r>
      <w:proofErr w:type="gramEnd"/>
      <w:r>
        <w:t xml:space="preserve"> областной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Думы   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председателя </w:t>
      </w:r>
      <w:proofErr w:type="gramStart"/>
      <w:r>
        <w:t>Избирательной</w:t>
      </w:r>
      <w:proofErr w:type="gramEnd"/>
      <w:r>
        <w:t xml:space="preserve">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комиссии Московской области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Уполномоченн</w:t>
      </w:r>
      <w:r>
        <w:t xml:space="preserve">ый по защите прав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предпринимателей в Московской области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Уполномоченный по правам ребенка в </w:t>
      </w:r>
      <w:proofErr w:type="gramStart"/>
      <w:r>
        <w:t>Московской</w:t>
      </w:r>
      <w:proofErr w:type="gramEnd"/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области           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28  в  ред.  </w:t>
      </w:r>
      <w:hyperlink r:id="rId190" w:history="1">
        <w:r>
          <w:rPr>
            <w:color w:val="0000FF"/>
          </w:rPr>
          <w:t>Закона</w:t>
        </w:r>
      </w:hyperlink>
      <w:r>
        <w:t xml:space="preserve">  Московской  области  от  18.10.2016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123/2016-ОЗ)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</w:t>
      </w:r>
      <w:r>
        <w:t>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29  </w:t>
      </w:r>
      <w:r>
        <w:t>│</w:t>
      </w:r>
      <w:r>
        <w:t>Первый заместитель Председателя Правительства</w:t>
      </w:r>
      <w:r>
        <w:t>│</w:t>
      </w:r>
      <w:r>
        <w:t xml:space="preserve">     7,2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Первый заместитель Председателя Правительства</w:t>
      </w:r>
      <w:r>
        <w:t>│</w:t>
      </w:r>
      <w:r>
        <w:t xml:space="preserve">             </w:t>
      </w:r>
      <w:r>
        <w:t xml:space="preserve">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- министр Правительства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Первый заместитель Председателя </w:t>
      </w:r>
      <w:proofErr w:type="gramStart"/>
      <w:r>
        <w:t>Московской</w:t>
      </w:r>
      <w:proofErr w:type="gramEnd"/>
      <w:r>
        <w:t xml:space="preserve">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областной Думы                             </w:t>
      </w:r>
      <w:r>
        <w:t xml:space="preserve">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Председатель Избирательной комиссии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Уполномоченный по правам человека </w:t>
      </w:r>
      <w:proofErr w:type="gramStart"/>
      <w:r>
        <w:t>в</w:t>
      </w:r>
      <w:proofErr w:type="gramEnd"/>
      <w:r>
        <w:t xml:space="preserve">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</w:t>
      </w:r>
      <w:r>
        <w:t xml:space="preserve">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Заместитель Председателя </w:t>
      </w:r>
      <w:proofErr w:type="gramStart"/>
      <w:r>
        <w:t>Контрольно-счетной</w:t>
      </w:r>
      <w:proofErr w:type="gramEnd"/>
      <w:r>
        <w:t xml:space="preserve">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палаты Московской области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29  в  ред.  </w:t>
      </w:r>
      <w:hyperlink r:id="rId191" w:history="1">
        <w:r>
          <w:rPr>
            <w:color w:val="0000FF"/>
          </w:rPr>
          <w:t>Закона</w:t>
        </w:r>
      </w:hyperlink>
      <w:r>
        <w:t xml:space="preserve">  Московской  области  от  28.12.2018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253/2018-ОЗ)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t>│</w:t>
      </w:r>
      <w:r>
        <w:t xml:space="preserve">30  </w:t>
      </w:r>
      <w:r>
        <w:t>│</w:t>
      </w:r>
      <w:r>
        <w:t>Вице-губернатор Московс</w:t>
      </w:r>
      <w:r>
        <w:t xml:space="preserve">кой области           </w:t>
      </w:r>
      <w:r>
        <w:t>│</w:t>
      </w:r>
      <w:r>
        <w:t xml:space="preserve">     7,4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Вице-губернатор Московской области -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руководитель Администрации Губернатора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>Председ</w:t>
      </w:r>
      <w:r>
        <w:t xml:space="preserve">атель Контрольно-счетной палаты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Московской области                    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Первый Вице-губернатор Московской области    </w:t>
      </w:r>
      <w:r>
        <w:t>│</w:t>
      </w:r>
      <w:r>
        <w:t xml:space="preserve">     7,6      </w:t>
      </w:r>
      <w:r>
        <w:t>│</w:t>
      </w:r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(строка  30  в  ред.  </w:t>
      </w:r>
      <w:hyperlink r:id="rId192" w:history="1">
        <w:r>
          <w:rPr>
            <w:color w:val="0000FF"/>
          </w:rPr>
          <w:t>Закона</w:t>
        </w:r>
      </w:hyperlink>
      <w:r>
        <w:t xml:space="preserve">  Московской  области  от  18.09.2018</w:t>
      </w:r>
      <w:r>
        <w:t>│</w:t>
      </w:r>
      <w:proofErr w:type="gramEnd"/>
    </w:p>
    <w:p w:rsidR="00000000" w:rsidRDefault="00765988">
      <w:pPr>
        <w:pStyle w:val="ConsPlusCell"/>
        <w:jc w:val="both"/>
      </w:pPr>
      <w:proofErr w:type="gramStart"/>
      <w:r>
        <w:t>│</w:t>
      </w:r>
      <w:r>
        <w:t xml:space="preserve">N 152/2018-ОЗ)                                                   </w:t>
      </w:r>
      <w:r>
        <w:t>│</w:t>
      </w:r>
      <w:proofErr w:type="gramEnd"/>
    </w:p>
    <w:p w:rsidR="00000000" w:rsidRDefault="00765988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├────┼─────────────────────────────────────────────┼──────────────┤</w:t>
      </w:r>
    </w:p>
    <w:p w:rsidR="00000000" w:rsidRDefault="00765988">
      <w:pPr>
        <w:pStyle w:val="ConsPlusCell"/>
        <w:jc w:val="both"/>
      </w:pPr>
      <w:r>
        <w:lastRenderedPageBreak/>
        <w:t>│</w:t>
      </w:r>
      <w:r>
        <w:t xml:space="preserve">31  </w:t>
      </w:r>
      <w:r>
        <w:t>│</w:t>
      </w:r>
      <w:r>
        <w:t xml:space="preserve">Губернатор Московской области                </w:t>
      </w:r>
      <w:r>
        <w:t>│</w:t>
      </w:r>
      <w:r>
        <w:t xml:space="preserve">     8,0      </w:t>
      </w:r>
      <w:r>
        <w:t>│</w:t>
      </w:r>
    </w:p>
    <w:p w:rsidR="00000000" w:rsidRDefault="00765988">
      <w:pPr>
        <w:pStyle w:val="ConsPlusCell"/>
        <w:jc w:val="both"/>
      </w:pPr>
      <w:r>
        <w:t>│</w:t>
      </w:r>
      <w:r>
        <w:t xml:space="preserve">    </w:t>
      </w:r>
      <w:r>
        <w:t>│</w:t>
      </w:r>
      <w:r>
        <w:t xml:space="preserve">Председатель Московской областной Думы       </w:t>
      </w:r>
      <w:r>
        <w:t>│</w:t>
      </w:r>
      <w:r>
        <w:t xml:space="preserve">              </w:t>
      </w:r>
      <w:r>
        <w:t>│</w:t>
      </w:r>
    </w:p>
    <w:p w:rsidR="00000000" w:rsidRDefault="00765988">
      <w:pPr>
        <w:pStyle w:val="ConsPlusCell"/>
        <w:jc w:val="both"/>
      </w:pPr>
      <w:r>
        <w:t>└────┴─────────────────────────────────────────────┴──────────────┘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ind w:firstLine="540"/>
        <w:jc w:val="both"/>
      </w:pPr>
      <w:r>
        <w:t>--------------------------------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6" w:name="Par763"/>
      <w:bookmarkEnd w:id="6"/>
      <w:r>
        <w:t>&lt;1&gt; Председа</w:t>
      </w:r>
      <w:r>
        <w:t>тель комитета, начальник Главного управления.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7" w:name="Par764"/>
      <w:bookmarkEnd w:id="7"/>
      <w:r>
        <w:t>&lt;2&gt; Начальник Управления, начальник Государственной инспекции.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8" w:name="Par765"/>
      <w:bookmarkEnd w:id="8"/>
      <w:r>
        <w:t>&lt;3&gt; Должность, учреждаемая в Администрации Губернатора Московской области.</w:t>
      </w:r>
    </w:p>
    <w:p w:rsidR="00000000" w:rsidRDefault="00765988">
      <w:pPr>
        <w:pStyle w:val="ConsPlusNormal"/>
        <w:jc w:val="both"/>
      </w:pPr>
      <w:r>
        <w:t xml:space="preserve">(сноска в ред. </w:t>
      </w:r>
      <w:hyperlink r:id="rId193" w:history="1">
        <w:r>
          <w:rPr>
            <w:color w:val="0000FF"/>
          </w:rPr>
          <w:t>Закона</w:t>
        </w:r>
      </w:hyperlink>
      <w:r>
        <w:t xml:space="preserve"> Московской области от 22.11.2012 N 181/2012-ОЗ)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9" w:name="Par767"/>
      <w:bookmarkEnd w:id="9"/>
      <w:r>
        <w:t>&lt;4&gt; Должность, учреждаемая в центральном исполнительном органе государственной власти Московской области, государс</w:t>
      </w:r>
      <w:r>
        <w:t>твенном органе Московской области.</w:t>
      </w:r>
    </w:p>
    <w:p w:rsidR="00000000" w:rsidRDefault="00765988">
      <w:pPr>
        <w:pStyle w:val="ConsPlusNormal"/>
        <w:spacing w:before="240"/>
        <w:ind w:firstLine="540"/>
        <w:jc w:val="both"/>
      </w:pPr>
      <w:bookmarkStart w:id="10" w:name="Par768"/>
      <w:bookmarkEnd w:id="10"/>
      <w:r>
        <w:t>&lt;5&gt; Должность, учреждаемая в аппарате Контрольно-счетной палаты Московской области.</w:t>
      </w:r>
    </w:p>
    <w:p w:rsidR="00000000" w:rsidRDefault="00765988">
      <w:pPr>
        <w:pStyle w:val="ConsPlusNormal"/>
        <w:jc w:val="both"/>
      </w:pPr>
      <w:r>
        <w:t xml:space="preserve">(сноска введена </w:t>
      </w:r>
      <w:hyperlink r:id="rId194" w:history="1">
        <w:r>
          <w:rPr>
            <w:color w:val="0000FF"/>
          </w:rPr>
          <w:t>Зако</w:t>
        </w:r>
        <w:r>
          <w:rPr>
            <w:color w:val="0000FF"/>
          </w:rPr>
          <w:t>ном</w:t>
        </w:r>
      </w:hyperlink>
      <w:r>
        <w:t xml:space="preserve"> Московской области от 11.11.2011 N 193/2011-ОЗ)</w:t>
      </w: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jc w:val="both"/>
      </w:pPr>
    </w:p>
    <w:p w:rsidR="00000000" w:rsidRDefault="007659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95"/>
      <w:footerReference w:type="default" r:id="rId19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5988">
      <w:pPr>
        <w:spacing w:after="0" w:line="240" w:lineRule="auto"/>
      </w:pPr>
      <w:r>
        <w:separator/>
      </w:r>
    </w:p>
  </w:endnote>
  <w:endnote w:type="continuationSeparator" w:id="0">
    <w:p w:rsidR="00000000" w:rsidRDefault="0076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5"/>
    </w:pPr>
  </w:p>
  <w:p w:rsidR="00000000" w:rsidRDefault="0076598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5"/>
    </w:pPr>
  </w:p>
  <w:p w:rsidR="00000000" w:rsidRDefault="0076598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5"/>
    </w:pPr>
  </w:p>
  <w:p w:rsidR="00000000" w:rsidRDefault="0076598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5988">
      <w:pPr>
        <w:spacing w:after="0" w:line="240" w:lineRule="auto"/>
      </w:pPr>
      <w:r>
        <w:separator/>
      </w:r>
    </w:p>
  </w:footnote>
  <w:footnote w:type="continuationSeparator" w:id="0">
    <w:p w:rsidR="00000000" w:rsidRDefault="00765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3"/>
    </w:pPr>
  </w:p>
  <w:p w:rsidR="00000000" w:rsidRDefault="00765988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3"/>
    </w:pPr>
  </w:p>
  <w:p w:rsidR="00000000" w:rsidRDefault="00765988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F2" w:rsidRDefault="00E567F2">
    <w:pPr>
      <w:pStyle w:val="a3"/>
    </w:pPr>
  </w:p>
  <w:p w:rsidR="00000000" w:rsidRDefault="0076598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F2"/>
    <w:rsid w:val="00765988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56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67F2"/>
  </w:style>
  <w:style w:type="paragraph" w:styleId="a5">
    <w:name w:val="footer"/>
    <w:basedOn w:val="a"/>
    <w:link w:val="a6"/>
    <w:uiPriority w:val="99"/>
    <w:unhideWhenUsed/>
    <w:rsid w:val="00E56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67F2"/>
  </w:style>
  <w:style w:type="paragraph" w:styleId="a7">
    <w:name w:val="Balloon Text"/>
    <w:basedOn w:val="a"/>
    <w:link w:val="a8"/>
    <w:uiPriority w:val="99"/>
    <w:semiHidden/>
    <w:unhideWhenUsed/>
    <w:rsid w:val="00E5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56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67F2"/>
  </w:style>
  <w:style w:type="paragraph" w:styleId="a5">
    <w:name w:val="footer"/>
    <w:basedOn w:val="a"/>
    <w:link w:val="a6"/>
    <w:uiPriority w:val="99"/>
    <w:unhideWhenUsed/>
    <w:rsid w:val="00E56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67F2"/>
  </w:style>
  <w:style w:type="paragraph" w:styleId="a7">
    <w:name w:val="Balloon Text"/>
    <w:basedOn w:val="a"/>
    <w:link w:val="a8"/>
    <w:uiPriority w:val="99"/>
    <w:semiHidden/>
    <w:unhideWhenUsed/>
    <w:rsid w:val="00E5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MOB&amp;n=183124&amp;date=16.02.2021&amp;dst=100022&amp;fld=134" TargetMode="External"/><Relationship Id="rId21" Type="http://schemas.openxmlformats.org/officeDocument/2006/relationships/hyperlink" Target="https://login.consultant.ru/link/?req=doc&amp;base=MOB&amp;n=55074&amp;date=16.02.2021&amp;dst=100007&amp;fld=134" TargetMode="External"/><Relationship Id="rId42" Type="http://schemas.openxmlformats.org/officeDocument/2006/relationships/hyperlink" Target="https://login.consultant.ru/link/?req=doc&amp;base=MOB&amp;n=163977&amp;date=16.02.2021&amp;dst=100007&amp;fld=134" TargetMode="External"/><Relationship Id="rId47" Type="http://schemas.openxmlformats.org/officeDocument/2006/relationships/hyperlink" Target="https://login.consultant.ru/link/?req=doc&amp;base=MOB&amp;n=195407&amp;date=16.02.2021&amp;dst=100007&amp;fld=134" TargetMode="External"/><Relationship Id="rId63" Type="http://schemas.openxmlformats.org/officeDocument/2006/relationships/hyperlink" Target="https://login.consultant.ru/link/?req=doc&amp;base=MOB&amp;n=33063&amp;date=16.02.2021&amp;dst=100010&amp;fld=134" TargetMode="External"/><Relationship Id="rId68" Type="http://schemas.openxmlformats.org/officeDocument/2006/relationships/hyperlink" Target="https://login.consultant.ru/link/?req=doc&amp;base=MOB&amp;n=33063&amp;date=16.02.2021&amp;dst=100010&amp;fld=134" TargetMode="External"/><Relationship Id="rId84" Type="http://schemas.openxmlformats.org/officeDocument/2006/relationships/hyperlink" Target="https://login.consultant.ru/link/?req=doc&amp;base=MOB&amp;n=114157&amp;date=16.02.2021&amp;dst=100008&amp;fld=134" TargetMode="External"/><Relationship Id="rId89" Type="http://schemas.openxmlformats.org/officeDocument/2006/relationships/hyperlink" Target="https://login.consultant.ru/link/?req=doc&amp;base=MOB&amp;n=183124&amp;date=16.02.2021&amp;dst=100012&amp;fld=134" TargetMode="External"/><Relationship Id="rId112" Type="http://schemas.openxmlformats.org/officeDocument/2006/relationships/hyperlink" Target="https://login.consultant.ru/link/?req=doc&amp;base=MOB&amp;n=114157&amp;date=16.02.2021&amp;dst=100023&amp;fld=134" TargetMode="External"/><Relationship Id="rId133" Type="http://schemas.openxmlformats.org/officeDocument/2006/relationships/hyperlink" Target="https://login.consultant.ru/link/?req=doc&amp;base=MOB&amp;n=9464&amp;date=16.02.2021&amp;dst=100048&amp;fld=134" TargetMode="External"/><Relationship Id="rId138" Type="http://schemas.openxmlformats.org/officeDocument/2006/relationships/hyperlink" Target="https://login.consultant.ru/link/?req=doc&amp;base=MOB&amp;n=114157&amp;date=16.02.2021&amp;dst=100163&amp;fld=134" TargetMode="External"/><Relationship Id="rId154" Type="http://schemas.openxmlformats.org/officeDocument/2006/relationships/hyperlink" Target="https://login.consultant.ru/link/?req=doc&amp;base=MOB&amp;n=215207&amp;date=16.02.2021&amp;dst=100023&amp;fld=134" TargetMode="External"/><Relationship Id="rId159" Type="http://schemas.openxmlformats.org/officeDocument/2006/relationships/hyperlink" Target="https://login.consultant.ru/link/?req=doc&amp;base=MOB&amp;n=315614&amp;date=16.02.2021&amp;dst=100008&amp;fld=134" TargetMode="External"/><Relationship Id="rId175" Type="http://schemas.openxmlformats.org/officeDocument/2006/relationships/hyperlink" Target="https://login.consultant.ru/link/?req=doc&amp;base=MOB&amp;n=281167&amp;date=16.02.2021&amp;dst=100038&amp;fld=134" TargetMode="External"/><Relationship Id="rId170" Type="http://schemas.openxmlformats.org/officeDocument/2006/relationships/hyperlink" Target="https://login.consultant.ru/link/?req=doc&amp;base=MOB&amp;n=115273&amp;date=16.02.2021&amp;dst=100009&amp;fld=134" TargetMode="External"/><Relationship Id="rId191" Type="http://schemas.openxmlformats.org/officeDocument/2006/relationships/hyperlink" Target="https://login.consultant.ru/link/?req=doc&amp;base=MOB&amp;n=281167&amp;date=16.02.2021&amp;dst=100090&amp;fld=134" TargetMode="External"/><Relationship Id="rId196" Type="http://schemas.openxmlformats.org/officeDocument/2006/relationships/footer" Target="footer3.xml"/><Relationship Id="rId16" Type="http://schemas.openxmlformats.org/officeDocument/2006/relationships/hyperlink" Target="https://login.consultant.ru/link/?req=doc&amp;base=MOB&amp;n=45902&amp;date=16.02.2021&amp;dst=100007&amp;fld=134" TargetMode="External"/><Relationship Id="rId107" Type="http://schemas.openxmlformats.org/officeDocument/2006/relationships/hyperlink" Target="https://login.consultant.ru/link/?req=doc&amp;base=MOB&amp;n=114157&amp;date=16.02.2021&amp;dst=100020&amp;fld=134" TargetMode="External"/><Relationship Id="rId11" Type="http://schemas.openxmlformats.org/officeDocument/2006/relationships/hyperlink" Target="https://login.consultant.ru/link/?req=doc&amp;base=MOB&amp;n=330839&amp;date=16.02.2021&amp;dst=100240&amp;fld=134" TargetMode="External"/><Relationship Id="rId32" Type="http://schemas.openxmlformats.org/officeDocument/2006/relationships/hyperlink" Target="https://login.consultant.ru/link/?req=doc&amp;base=MOB&amp;n=129380&amp;date=16.02.2021&amp;dst=100020&amp;fld=134" TargetMode="External"/><Relationship Id="rId37" Type="http://schemas.openxmlformats.org/officeDocument/2006/relationships/hyperlink" Target="https://login.consultant.ru/link/?req=doc&amp;base=MOB&amp;n=153019&amp;date=16.02.2021&amp;dst=100007&amp;fld=134" TargetMode="External"/><Relationship Id="rId53" Type="http://schemas.openxmlformats.org/officeDocument/2006/relationships/hyperlink" Target="https://login.consultant.ru/link/?req=doc&amp;base=MOB&amp;n=279121&amp;date=16.02.2021&amp;dst=100030&amp;fld=134" TargetMode="External"/><Relationship Id="rId58" Type="http://schemas.openxmlformats.org/officeDocument/2006/relationships/hyperlink" Target="https://login.consultant.ru/link/?req=doc&amp;base=MOB&amp;n=198978&amp;date=16.02.2021&amp;dst=100007&amp;fld=134" TargetMode="External"/><Relationship Id="rId74" Type="http://schemas.openxmlformats.org/officeDocument/2006/relationships/header" Target="header2.xml"/><Relationship Id="rId79" Type="http://schemas.openxmlformats.org/officeDocument/2006/relationships/hyperlink" Target="https://login.consultant.ru/link/?req=doc&amp;base=MOB&amp;n=33063&amp;date=16.02.2021&amp;dst=100042&amp;fld=134" TargetMode="External"/><Relationship Id="rId102" Type="http://schemas.openxmlformats.org/officeDocument/2006/relationships/hyperlink" Target="https://login.consultant.ru/link/?req=doc&amp;base=MOB&amp;n=195407&amp;date=16.02.2021&amp;dst=100025&amp;fld=134" TargetMode="External"/><Relationship Id="rId123" Type="http://schemas.openxmlformats.org/officeDocument/2006/relationships/hyperlink" Target="https://login.consultant.ru/link/?req=doc&amp;base=MOB&amp;n=143323&amp;date=16.02.2021&amp;dst=100008&amp;fld=134" TargetMode="External"/><Relationship Id="rId128" Type="http://schemas.openxmlformats.org/officeDocument/2006/relationships/hyperlink" Target="https://login.consultant.ru/link/?req=doc&amp;base=MOB&amp;n=13164&amp;date=16.02.2021&amp;dst=100107&amp;fld=134" TargetMode="External"/><Relationship Id="rId144" Type="http://schemas.openxmlformats.org/officeDocument/2006/relationships/hyperlink" Target="https://login.consultant.ru/link/?req=doc&amp;base=MOB&amp;n=153019&amp;date=16.02.2021&amp;dst=100008&amp;fld=134" TargetMode="External"/><Relationship Id="rId149" Type="http://schemas.openxmlformats.org/officeDocument/2006/relationships/hyperlink" Target="https://login.consultant.ru/link/?req=doc&amp;base=MOB&amp;n=163977&amp;date=16.02.2021&amp;dst=100008&amp;fld=13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login.consultant.ru/link/?req=doc&amp;base=MOB&amp;n=33063&amp;date=16.02.2021&amp;dst=100066&amp;fld=134" TargetMode="External"/><Relationship Id="rId95" Type="http://schemas.openxmlformats.org/officeDocument/2006/relationships/hyperlink" Target="https://login.consultant.ru/link/?req=doc&amp;base=MOB&amp;n=33063&amp;date=16.02.2021&amp;dst=100071&amp;fld=134" TargetMode="External"/><Relationship Id="rId160" Type="http://schemas.openxmlformats.org/officeDocument/2006/relationships/hyperlink" Target="https://login.consultant.ru/link/?req=doc&amp;base=MOB&amp;n=143336&amp;date=16.02.2021&amp;dst=100009&amp;fld=134" TargetMode="External"/><Relationship Id="rId165" Type="http://schemas.openxmlformats.org/officeDocument/2006/relationships/hyperlink" Target="https://login.consultant.ru/link/?req=doc&amp;base=MOB&amp;n=143336&amp;date=16.02.2021&amp;dst=100022&amp;fld=134" TargetMode="External"/><Relationship Id="rId181" Type="http://schemas.openxmlformats.org/officeDocument/2006/relationships/hyperlink" Target="https://login.consultant.ru/link/?req=doc&amp;base=MOB&amp;n=281167&amp;date=16.02.2021&amp;dst=100061&amp;fld=134" TargetMode="External"/><Relationship Id="rId186" Type="http://schemas.openxmlformats.org/officeDocument/2006/relationships/hyperlink" Target="https://login.consultant.ru/link/?req=doc&amp;base=MOB&amp;n=154460&amp;date=16.02.2021&amp;dst=100034&amp;fld=134" TargetMode="External"/><Relationship Id="rId22" Type="http://schemas.openxmlformats.org/officeDocument/2006/relationships/hyperlink" Target="https://login.consultant.ru/link/?req=doc&amp;base=MOB&amp;n=327964&amp;date=16.02.2021&amp;dst=100184&amp;fld=134" TargetMode="External"/><Relationship Id="rId27" Type="http://schemas.openxmlformats.org/officeDocument/2006/relationships/hyperlink" Target="https://login.consultant.ru/link/?req=doc&amp;base=MOB&amp;n=105533&amp;date=16.02.2021&amp;dst=100049&amp;fld=134" TargetMode="External"/><Relationship Id="rId43" Type="http://schemas.openxmlformats.org/officeDocument/2006/relationships/hyperlink" Target="https://login.consultant.ru/link/?req=doc&amp;base=MOB&amp;n=172135&amp;date=16.02.2021&amp;dst=100007&amp;fld=134" TargetMode="External"/><Relationship Id="rId48" Type="http://schemas.openxmlformats.org/officeDocument/2006/relationships/hyperlink" Target="https://login.consultant.ru/link/?req=doc&amp;base=MOB&amp;n=208792&amp;date=16.02.2021&amp;dst=100007&amp;fld=134" TargetMode="External"/><Relationship Id="rId64" Type="http://schemas.openxmlformats.org/officeDocument/2006/relationships/hyperlink" Target="https://login.consultant.ru/link/?req=doc&amp;base=MOB&amp;n=33063&amp;date=16.02.2021&amp;dst=100012&amp;fld=134" TargetMode="External"/><Relationship Id="rId69" Type="http://schemas.openxmlformats.org/officeDocument/2006/relationships/hyperlink" Target="https://login.consultant.ru/link/?req=doc&amp;base=MOB&amp;n=183124&amp;date=16.02.2021&amp;dst=100008&amp;fld=134" TargetMode="External"/><Relationship Id="rId113" Type="http://schemas.openxmlformats.org/officeDocument/2006/relationships/hyperlink" Target="https://login.consultant.ru/link/?req=doc&amp;base=MOB&amp;n=183124&amp;date=16.02.2021&amp;dst=100018&amp;fld=134" TargetMode="External"/><Relationship Id="rId118" Type="http://schemas.openxmlformats.org/officeDocument/2006/relationships/hyperlink" Target="https://login.consultant.ru/link/?req=doc&amp;base=MOB&amp;n=45902&amp;date=16.02.2021&amp;dst=100023&amp;fld=134" TargetMode="External"/><Relationship Id="rId134" Type="http://schemas.openxmlformats.org/officeDocument/2006/relationships/hyperlink" Target="https://login.consultant.ru/link/?req=doc&amp;base=MOB&amp;n=9464&amp;date=16.02.2021&amp;dst=100055&amp;fld=134" TargetMode="External"/><Relationship Id="rId139" Type="http://schemas.openxmlformats.org/officeDocument/2006/relationships/hyperlink" Target="https://login.consultant.ru/link/?req=doc&amp;base=MOB&amp;n=115273&amp;date=16.02.2021&amp;dst=100008&amp;fld=134" TargetMode="External"/><Relationship Id="rId80" Type="http://schemas.openxmlformats.org/officeDocument/2006/relationships/hyperlink" Target="https://login.consultant.ru/link/?req=doc&amp;base=MOB&amp;n=195407&amp;date=16.02.2021&amp;dst=100008&amp;fld=134" TargetMode="External"/><Relationship Id="rId85" Type="http://schemas.openxmlformats.org/officeDocument/2006/relationships/hyperlink" Target="https://login.consultant.ru/link/?req=doc&amp;base=MOB&amp;n=33063&amp;date=16.02.2021&amp;dst=100061&amp;fld=134" TargetMode="External"/><Relationship Id="rId150" Type="http://schemas.openxmlformats.org/officeDocument/2006/relationships/hyperlink" Target="https://login.consultant.ru/link/?req=doc&amp;base=MOB&amp;n=172135&amp;date=16.02.2021&amp;dst=100008&amp;fld=134" TargetMode="External"/><Relationship Id="rId155" Type="http://schemas.openxmlformats.org/officeDocument/2006/relationships/hyperlink" Target="https://login.consultant.ru/link/?req=doc&amp;base=MOB&amp;n=238128&amp;date=16.02.2021&amp;dst=100021&amp;fld=134" TargetMode="External"/><Relationship Id="rId171" Type="http://schemas.openxmlformats.org/officeDocument/2006/relationships/hyperlink" Target="https://login.consultant.ru/link/?req=doc&amp;base=MOB&amp;n=172135&amp;date=16.02.2021&amp;dst=100009&amp;fld=134" TargetMode="External"/><Relationship Id="rId176" Type="http://schemas.openxmlformats.org/officeDocument/2006/relationships/hyperlink" Target="https://login.consultant.ru/link/?req=doc&amp;base=MOB&amp;n=281167&amp;date=16.02.2021&amp;dst=100045&amp;fld=134" TargetMode="External"/><Relationship Id="rId192" Type="http://schemas.openxmlformats.org/officeDocument/2006/relationships/hyperlink" Target="https://login.consultant.ru/link/?req=doc&amp;base=MOB&amp;n=274607&amp;date=16.02.2021&amp;dst=100162&amp;fld=134" TargetMode="External"/><Relationship Id="rId197" Type="http://schemas.openxmlformats.org/officeDocument/2006/relationships/fontTable" Target="fontTable.xml"/><Relationship Id="rId12" Type="http://schemas.openxmlformats.org/officeDocument/2006/relationships/hyperlink" Target="https://login.consultant.ru/link/?req=doc&amp;base=MOB&amp;n=324058&amp;date=16.02.2021&amp;dst=100050&amp;fld=134" TargetMode="External"/><Relationship Id="rId17" Type="http://schemas.openxmlformats.org/officeDocument/2006/relationships/hyperlink" Target="https://login.consultant.ru/link/?req=doc&amp;base=MOB&amp;n=46645&amp;date=16.02.2021&amp;dst=100020&amp;fld=134" TargetMode="External"/><Relationship Id="rId33" Type="http://schemas.openxmlformats.org/officeDocument/2006/relationships/hyperlink" Target="https://login.consultant.ru/link/?req=doc&amp;base=MOB&amp;n=141746&amp;date=16.02.2021&amp;dst=100016&amp;fld=134" TargetMode="External"/><Relationship Id="rId38" Type="http://schemas.openxmlformats.org/officeDocument/2006/relationships/hyperlink" Target="https://login.consultant.ru/link/?req=doc&amp;base=MOB&amp;n=154460&amp;date=16.02.2021&amp;dst=100007&amp;fld=134" TargetMode="External"/><Relationship Id="rId59" Type="http://schemas.openxmlformats.org/officeDocument/2006/relationships/hyperlink" Target="https://login.consultant.ru/link/?req=doc&amp;base=MOB&amp;n=216888&amp;date=16.02.2021&amp;dst=100007&amp;fld=134" TargetMode="External"/><Relationship Id="rId103" Type="http://schemas.openxmlformats.org/officeDocument/2006/relationships/hyperlink" Target="https://login.consultant.ru/link/?req=doc&amp;base=MOB&amp;n=195407&amp;date=16.02.2021&amp;dst=100026&amp;fld=134" TargetMode="External"/><Relationship Id="rId108" Type="http://schemas.openxmlformats.org/officeDocument/2006/relationships/hyperlink" Target="https://login.consultant.ru/link/?req=doc&amp;base=MOB&amp;n=114157&amp;date=16.02.2021&amp;dst=100021&amp;fld=134" TargetMode="External"/><Relationship Id="rId124" Type="http://schemas.openxmlformats.org/officeDocument/2006/relationships/hyperlink" Target="https://login.consultant.ru/link/?req=doc&amp;base=MOB&amp;n=35159&amp;date=16.02.2021&amp;dst=100016&amp;fld=134" TargetMode="External"/><Relationship Id="rId129" Type="http://schemas.openxmlformats.org/officeDocument/2006/relationships/hyperlink" Target="https://login.consultant.ru/link/?req=doc&amp;base=MOB&amp;n=13164&amp;date=16.02.2021&amp;dst=100108&amp;fld=134" TargetMode="External"/><Relationship Id="rId54" Type="http://schemas.openxmlformats.org/officeDocument/2006/relationships/hyperlink" Target="https://login.consultant.ru/link/?req=doc&amp;base=MOB&amp;n=281167&amp;date=16.02.2021&amp;dst=100013&amp;fld=134" TargetMode="External"/><Relationship Id="rId70" Type="http://schemas.openxmlformats.org/officeDocument/2006/relationships/hyperlink" Target="https://login.consultant.ru/link/?req=doc&amp;base=MOB&amp;n=33063&amp;date=16.02.2021&amp;dst=100018&amp;fld=134" TargetMode="External"/><Relationship Id="rId75" Type="http://schemas.openxmlformats.org/officeDocument/2006/relationships/footer" Target="footer2.xml"/><Relationship Id="rId91" Type="http://schemas.openxmlformats.org/officeDocument/2006/relationships/hyperlink" Target="https://login.consultant.ru/link/?req=doc&amp;base=MOB&amp;n=33063&amp;date=16.02.2021&amp;dst=100070&amp;fld=134" TargetMode="External"/><Relationship Id="rId96" Type="http://schemas.openxmlformats.org/officeDocument/2006/relationships/hyperlink" Target="https://login.consultant.ru/link/?req=doc&amp;base=MOB&amp;n=195407&amp;date=16.02.2021&amp;dst=100013&amp;fld=134" TargetMode="External"/><Relationship Id="rId140" Type="http://schemas.openxmlformats.org/officeDocument/2006/relationships/hyperlink" Target="https://login.consultant.ru/link/?req=doc&amp;base=MOB&amp;n=127263&amp;date=16.02.2021&amp;dst=100046&amp;fld=134" TargetMode="External"/><Relationship Id="rId145" Type="http://schemas.openxmlformats.org/officeDocument/2006/relationships/hyperlink" Target="https://login.consultant.ru/link/?req=doc&amp;base=MOB&amp;n=154460&amp;date=16.02.2021&amp;dst=100008&amp;fld=134" TargetMode="External"/><Relationship Id="rId161" Type="http://schemas.openxmlformats.org/officeDocument/2006/relationships/hyperlink" Target="https://login.consultant.ru/link/?req=doc&amp;base=MOB&amp;n=154828&amp;date=16.02.2021&amp;dst=100009&amp;fld=134" TargetMode="External"/><Relationship Id="rId166" Type="http://schemas.openxmlformats.org/officeDocument/2006/relationships/hyperlink" Target="https://login.consultant.ru/link/?req=doc&amp;base=MOB&amp;n=163977&amp;date=16.02.2021&amp;dst=100011&amp;fld=134" TargetMode="External"/><Relationship Id="rId182" Type="http://schemas.openxmlformats.org/officeDocument/2006/relationships/hyperlink" Target="https://login.consultant.ru/link/?req=doc&amp;base=MOB&amp;n=281167&amp;date=16.02.2021&amp;dst=100068&amp;fld=134" TargetMode="External"/><Relationship Id="rId187" Type="http://schemas.openxmlformats.org/officeDocument/2006/relationships/hyperlink" Target="https://login.consultant.ru/link/?req=doc&amp;base=MOB&amp;n=153019&amp;date=16.02.2021&amp;dst=100056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https://login.consultant.ru/link/?req=doc&amp;base=MOB&amp;n=58654&amp;date=16.02.2021&amp;dst=100014&amp;fld=134" TargetMode="External"/><Relationship Id="rId28" Type="http://schemas.openxmlformats.org/officeDocument/2006/relationships/hyperlink" Target="https://login.consultant.ru/link/?req=doc&amp;base=MOB&amp;n=113924&amp;date=16.02.2021&amp;dst=100052&amp;fld=134" TargetMode="External"/><Relationship Id="rId49" Type="http://schemas.openxmlformats.org/officeDocument/2006/relationships/hyperlink" Target="https://login.consultant.ru/link/?req=doc&amp;base=MOB&amp;n=326290&amp;date=16.02.2021&amp;dst=100136&amp;fld=134" TargetMode="External"/><Relationship Id="rId114" Type="http://schemas.openxmlformats.org/officeDocument/2006/relationships/hyperlink" Target="https://login.consultant.ru/link/?req=doc&amp;base=MOB&amp;n=114157&amp;date=16.02.2021&amp;dst=100027&amp;fld=134" TargetMode="External"/><Relationship Id="rId119" Type="http://schemas.openxmlformats.org/officeDocument/2006/relationships/hyperlink" Target="https://login.consultant.ru/link/?req=doc&amp;base=MOB&amp;n=114157&amp;date=16.02.2021&amp;dst=100029&amp;fld=134" TargetMode="External"/><Relationship Id="rId44" Type="http://schemas.openxmlformats.org/officeDocument/2006/relationships/hyperlink" Target="https://login.consultant.ru/link/?req=doc&amp;base=MOB&amp;n=183124&amp;date=16.02.2021&amp;dst=100007&amp;fld=134" TargetMode="External"/><Relationship Id="rId60" Type="http://schemas.openxmlformats.org/officeDocument/2006/relationships/hyperlink" Target="https://login.consultant.ru/link/?req=doc&amp;base=MOB&amp;n=238897&amp;date=16.02.2021&amp;dst=100007&amp;fld=134" TargetMode="External"/><Relationship Id="rId65" Type="http://schemas.openxmlformats.org/officeDocument/2006/relationships/hyperlink" Target="https://login.consultant.ru/link/?req=doc&amp;base=MOB&amp;n=33063&amp;date=16.02.2021&amp;dst=100010&amp;fld=134" TargetMode="External"/><Relationship Id="rId81" Type="http://schemas.openxmlformats.org/officeDocument/2006/relationships/hyperlink" Target="https://login.consultant.ru/link/?req=doc&amp;base=MOB&amp;n=33063&amp;date=16.02.2021&amp;dst=100051&amp;fld=134" TargetMode="External"/><Relationship Id="rId86" Type="http://schemas.openxmlformats.org/officeDocument/2006/relationships/hyperlink" Target="https://login.consultant.ru/link/?req=doc&amp;base=MOB&amp;n=114157&amp;date=16.02.2021&amp;dst=100011&amp;fld=134" TargetMode="External"/><Relationship Id="rId130" Type="http://schemas.openxmlformats.org/officeDocument/2006/relationships/hyperlink" Target="https://login.consultant.ru/link/?req=doc&amp;base=MOB&amp;n=13164&amp;date=16.02.2021&amp;dst=100109&amp;fld=134" TargetMode="External"/><Relationship Id="rId135" Type="http://schemas.openxmlformats.org/officeDocument/2006/relationships/hyperlink" Target="https://login.consultant.ru/link/?req=doc&amp;base=MOB&amp;n=324058&amp;date=16.02.2021&amp;dst=100050&amp;fld=134" TargetMode="External"/><Relationship Id="rId151" Type="http://schemas.openxmlformats.org/officeDocument/2006/relationships/hyperlink" Target="https://login.consultant.ru/link/?req=doc&amp;base=MOB&amp;n=260738&amp;date=16.02.2021&amp;dst=100112&amp;fld=134" TargetMode="External"/><Relationship Id="rId156" Type="http://schemas.openxmlformats.org/officeDocument/2006/relationships/hyperlink" Target="https://login.consultant.ru/link/?req=doc&amp;base=MOB&amp;n=274607&amp;date=16.02.2021&amp;dst=100125&amp;fld=134" TargetMode="External"/><Relationship Id="rId177" Type="http://schemas.openxmlformats.org/officeDocument/2006/relationships/hyperlink" Target="https://login.consultant.ru/link/?req=doc&amp;base=MOB&amp;n=281167&amp;date=16.02.2021&amp;dst=100050&amp;fld=134" TargetMode="External"/><Relationship Id="rId198" Type="http://schemas.openxmlformats.org/officeDocument/2006/relationships/theme" Target="theme/theme1.xml"/><Relationship Id="rId172" Type="http://schemas.openxmlformats.org/officeDocument/2006/relationships/hyperlink" Target="https://login.consultant.ru/link/?req=doc&amp;base=MOB&amp;n=281167&amp;date=16.02.2021&amp;dst=100017&amp;fld=134" TargetMode="External"/><Relationship Id="rId193" Type="http://schemas.openxmlformats.org/officeDocument/2006/relationships/hyperlink" Target="https://login.consultant.ru/link/?req=doc&amp;base=MOB&amp;n=163236&amp;date=16.02.2021&amp;dst=100036&amp;fld=134" TargetMode="External"/><Relationship Id="rId13" Type="http://schemas.openxmlformats.org/officeDocument/2006/relationships/hyperlink" Target="https://login.consultant.ru/link/?req=doc&amp;base=MOB&amp;n=33063&amp;date=16.02.2021&amp;dst=100007&amp;fld=134" TargetMode="External"/><Relationship Id="rId18" Type="http://schemas.openxmlformats.org/officeDocument/2006/relationships/hyperlink" Target="https://login.consultant.ru/link/?req=doc&amp;base=MOB&amp;n=49963&amp;date=16.02.2021&amp;dst=100007&amp;fld=134" TargetMode="External"/><Relationship Id="rId39" Type="http://schemas.openxmlformats.org/officeDocument/2006/relationships/hyperlink" Target="https://login.consultant.ru/link/?req=doc&amp;base=MOB&amp;n=154828&amp;date=16.02.2021&amp;dst=100007&amp;fld=134" TargetMode="External"/><Relationship Id="rId109" Type="http://schemas.openxmlformats.org/officeDocument/2006/relationships/hyperlink" Target="https://login.consultant.ru/link/?req=doc&amp;base=MOB&amp;n=183124&amp;date=16.02.2021&amp;dst=100017&amp;fld=134" TargetMode="External"/><Relationship Id="rId34" Type="http://schemas.openxmlformats.org/officeDocument/2006/relationships/hyperlink" Target="https://login.consultant.ru/link/?req=doc&amp;base=MOB&amp;n=143323&amp;date=16.02.2021&amp;dst=100007&amp;fld=134" TargetMode="External"/><Relationship Id="rId50" Type="http://schemas.openxmlformats.org/officeDocument/2006/relationships/hyperlink" Target="https://login.consultant.ru/link/?req=doc&amp;base=MOB&amp;n=215207&amp;date=16.02.2021&amp;dst=100021&amp;fld=134" TargetMode="External"/><Relationship Id="rId55" Type="http://schemas.openxmlformats.org/officeDocument/2006/relationships/hyperlink" Target="https://login.consultant.ru/link/?req=doc&amp;base=MOB&amp;n=315614&amp;date=16.02.2021&amp;dst=100007&amp;fld=134" TargetMode="External"/><Relationship Id="rId76" Type="http://schemas.openxmlformats.org/officeDocument/2006/relationships/hyperlink" Target="https://login.consultant.ru/link/?req=doc&amp;base=MOB&amp;n=33063&amp;date=16.02.2021&amp;dst=100010&amp;fld=134" TargetMode="External"/><Relationship Id="rId97" Type="http://schemas.openxmlformats.org/officeDocument/2006/relationships/hyperlink" Target="https://login.consultant.ru/link/?req=doc&amp;base=MOB&amp;n=195407&amp;date=16.02.2021&amp;dst=100015&amp;fld=134" TargetMode="External"/><Relationship Id="rId104" Type="http://schemas.openxmlformats.org/officeDocument/2006/relationships/hyperlink" Target="https://login.consultant.ru/link/?req=doc&amp;base=MOB&amp;n=195407&amp;date=16.02.2021&amp;dst=100028&amp;fld=134" TargetMode="External"/><Relationship Id="rId120" Type="http://schemas.openxmlformats.org/officeDocument/2006/relationships/hyperlink" Target="https://login.consultant.ru/link/?req=doc&amp;base=MOB&amp;n=114157&amp;date=16.02.2021&amp;dst=100030&amp;fld=134" TargetMode="External"/><Relationship Id="rId125" Type="http://schemas.openxmlformats.org/officeDocument/2006/relationships/hyperlink" Target="https://login.consultant.ru/link/?req=doc&amp;base=MOB&amp;n=1288&amp;date=16.02.2021" TargetMode="External"/><Relationship Id="rId141" Type="http://schemas.openxmlformats.org/officeDocument/2006/relationships/hyperlink" Target="https://login.consultant.ru/link/?req=doc&amp;base=MOB&amp;n=129380&amp;date=16.02.2021&amp;dst=100021&amp;fld=134" TargetMode="External"/><Relationship Id="rId146" Type="http://schemas.openxmlformats.org/officeDocument/2006/relationships/hyperlink" Target="https://login.consultant.ru/link/?req=doc&amp;base=MOB&amp;n=154828&amp;date=16.02.2021&amp;dst=100008&amp;fld=134" TargetMode="External"/><Relationship Id="rId167" Type="http://schemas.openxmlformats.org/officeDocument/2006/relationships/hyperlink" Target="https://login.consultant.ru/link/?req=doc&amp;base=MOB&amp;n=127263&amp;date=16.02.2021&amp;dst=100059&amp;fld=134" TargetMode="External"/><Relationship Id="rId188" Type="http://schemas.openxmlformats.org/officeDocument/2006/relationships/hyperlink" Target="https://login.consultant.ru/link/?req=doc&amp;base=MOB&amp;n=281167&amp;date=16.02.2021&amp;dst=100084&amp;fld=134" TargetMode="External"/><Relationship Id="rId7" Type="http://schemas.openxmlformats.org/officeDocument/2006/relationships/hyperlink" Target="https://login.consultant.ru/link/?req=doc&amp;base=MOB&amp;n=15817&amp;date=16.02.2021" TargetMode="External"/><Relationship Id="rId71" Type="http://schemas.openxmlformats.org/officeDocument/2006/relationships/hyperlink" Target="https://login.consultant.ru/link/?req=doc&amp;base=MOB&amp;n=116621&amp;date=16.02.2021&amp;dst=100034&amp;fld=134" TargetMode="External"/><Relationship Id="rId92" Type="http://schemas.openxmlformats.org/officeDocument/2006/relationships/hyperlink" Target="https://login.consultant.ru/link/?req=doc&amp;base=MOB&amp;n=33063&amp;date=16.02.2021&amp;dst=100070&amp;fld=134" TargetMode="External"/><Relationship Id="rId162" Type="http://schemas.openxmlformats.org/officeDocument/2006/relationships/hyperlink" Target="https://login.consultant.ru/link/?req=doc&amp;base=MOB&amp;n=143336&amp;date=16.02.2021&amp;dst=100021&amp;fld=134" TargetMode="External"/><Relationship Id="rId183" Type="http://schemas.openxmlformats.org/officeDocument/2006/relationships/hyperlink" Target="https://login.consultant.ru/link/?req=doc&amp;base=MOB&amp;n=153019&amp;date=16.02.2021&amp;dst=100033&amp;fld=1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MOB&amp;n=115273&amp;date=16.02.2021&amp;dst=100007&amp;fld=134" TargetMode="External"/><Relationship Id="rId24" Type="http://schemas.openxmlformats.org/officeDocument/2006/relationships/hyperlink" Target="https://login.consultant.ru/link/?req=doc&amp;base=MOB&amp;n=62531&amp;date=16.02.2021&amp;dst=100023&amp;fld=134" TargetMode="External"/><Relationship Id="rId40" Type="http://schemas.openxmlformats.org/officeDocument/2006/relationships/hyperlink" Target="https://login.consultant.ru/link/?req=doc&amp;base=MOB&amp;n=157161&amp;date=16.02.2021&amp;dst=100021&amp;fld=134" TargetMode="External"/><Relationship Id="rId45" Type="http://schemas.openxmlformats.org/officeDocument/2006/relationships/hyperlink" Target="https://login.consultant.ru/link/?req=doc&amp;base=MOB&amp;n=260738&amp;date=16.02.2021&amp;dst=100111&amp;fld=134" TargetMode="External"/><Relationship Id="rId66" Type="http://schemas.openxmlformats.org/officeDocument/2006/relationships/hyperlink" Target="https://login.consultant.ru/link/?req=doc&amp;base=MOB&amp;n=33063&amp;date=16.02.2021&amp;dst=100015&amp;fld=134" TargetMode="External"/><Relationship Id="rId87" Type="http://schemas.openxmlformats.org/officeDocument/2006/relationships/hyperlink" Target="https://login.consultant.ru/link/?req=doc&amp;base=MOB&amp;n=183124&amp;date=16.02.2021&amp;dst=100011&amp;fld=134" TargetMode="External"/><Relationship Id="rId110" Type="http://schemas.openxmlformats.org/officeDocument/2006/relationships/hyperlink" Target="https://login.consultant.ru/link/?req=doc&amp;base=MOB&amp;n=45902&amp;date=16.02.2021&amp;dst=100021&amp;fld=134" TargetMode="External"/><Relationship Id="rId115" Type="http://schemas.openxmlformats.org/officeDocument/2006/relationships/hyperlink" Target="https://login.consultant.ru/link/?req=doc&amp;base=MOB&amp;n=183124&amp;date=16.02.2021&amp;dst=100021&amp;fld=134" TargetMode="External"/><Relationship Id="rId131" Type="http://schemas.openxmlformats.org/officeDocument/2006/relationships/hyperlink" Target="https://login.consultant.ru/link/?req=doc&amp;base=MOB&amp;n=315724&amp;date=16.02.2021&amp;dst=100101&amp;fld=134" TargetMode="External"/><Relationship Id="rId136" Type="http://schemas.openxmlformats.org/officeDocument/2006/relationships/hyperlink" Target="https://login.consultant.ru/link/?req=doc&amp;base=MOB&amp;n=327964&amp;date=16.02.2021&amp;dst=100184&amp;fld=134" TargetMode="External"/><Relationship Id="rId157" Type="http://schemas.openxmlformats.org/officeDocument/2006/relationships/hyperlink" Target="https://login.consultant.ru/link/?req=doc&amp;base=MOB&amp;n=279121&amp;date=16.02.2021&amp;dst=100031&amp;fld=134" TargetMode="External"/><Relationship Id="rId178" Type="http://schemas.openxmlformats.org/officeDocument/2006/relationships/hyperlink" Target="https://login.consultant.ru/link/?req=doc&amp;base=MOB&amp;n=315614&amp;date=16.02.2021&amp;dst=100008&amp;fld=134" TargetMode="External"/><Relationship Id="rId61" Type="http://schemas.openxmlformats.org/officeDocument/2006/relationships/hyperlink" Target="https://login.consultant.ru/link/?req=doc&amp;base=MOB&amp;n=252243&amp;date=16.02.2021&amp;dst=100007&amp;fld=134" TargetMode="External"/><Relationship Id="rId82" Type="http://schemas.openxmlformats.org/officeDocument/2006/relationships/hyperlink" Target="https://login.consultant.ru/link/?req=doc&amp;base=MOB&amp;n=318773&amp;date=16.02.2021" TargetMode="External"/><Relationship Id="rId152" Type="http://schemas.openxmlformats.org/officeDocument/2006/relationships/hyperlink" Target="https://login.consultant.ru/link/?req=doc&amp;base=MOB&amp;n=193145&amp;date=16.02.2021&amp;dst=100049&amp;fld=134" TargetMode="External"/><Relationship Id="rId173" Type="http://schemas.openxmlformats.org/officeDocument/2006/relationships/hyperlink" Target="https://login.consultant.ru/link/?req=doc&amp;base=MOB&amp;n=281167&amp;date=16.02.2021&amp;dst=100030&amp;fld=134" TargetMode="External"/><Relationship Id="rId194" Type="http://schemas.openxmlformats.org/officeDocument/2006/relationships/hyperlink" Target="https://login.consultant.ru/link/?req=doc&amp;base=MOB&amp;n=143336&amp;date=16.02.2021&amp;dst=100044&amp;fld=134" TargetMode="External"/><Relationship Id="rId19" Type="http://schemas.openxmlformats.org/officeDocument/2006/relationships/hyperlink" Target="https://login.consultant.ru/link/?req=doc&amp;base=MOB&amp;n=50224&amp;date=16.02.2021&amp;dst=100007&amp;fld=134" TargetMode="External"/><Relationship Id="rId14" Type="http://schemas.openxmlformats.org/officeDocument/2006/relationships/hyperlink" Target="https://login.consultant.ru/link/?req=doc&amp;base=MOB&amp;n=35159&amp;date=16.02.2021&amp;dst=100007&amp;fld=134" TargetMode="External"/><Relationship Id="rId30" Type="http://schemas.openxmlformats.org/officeDocument/2006/relationships/hyperlink" Target="https://login.consultant.ru/link/?req=doc&amp;base=MOB&amp;n=116621&amp;date=16.02.2021&amp;dst=100033&amp;fld=134" TargetMode="External"/><Relationship Id="rId35" Type="http://schemas.openxmlformats.org/officeDocument/2006/relationships/hyperlink" Target="https://login.consultant.ru/link/?req=doc&amp;base=MOB&amp;n=143336&amp;date=16.02.2021&amp;dst=100007&amp;fld=134" TargetMode="External"/><Relationship Id="rId56" Type="http://schemas.openxmlformats.org/officeDocument/2006/relationships/hyperlink" Target="https://login.consultant.ru/link/?req=doc&amp;base=MOB&amp;n=326917&amp;date=16.02.2021&amp;dst=100007&amp;fld=134" TargetMode="External"/><Relationship Id="rId77" Type="http://schemas.openxmlformats.org/officeDocument/2006/relationships/hyperlink" Target="https://login.consultant.ru/link/?req=doc&amp;base=MOB&amp;n=33063&amp;date=16.02.2021&amp;dst=100010&amp;fld=134" TargetMode="External"/><Relationship Id="rId100" Type="http://schemas.openxmlformats.org/officeDocument/2006/relationships/hyperlink" Target="https://login.consultant.ru/link/?req=doc&amp;base=MOB&amp;n=208792&amp;date=16.02.2021&amp;dst=100008&amp;fld=134" TargetMode="External"/><Relationship Id="rId105" Type="http://schemas.openxmlformats.org/officeDocument/2006/relationships/hyperlink" Target="https://login.consultant.ru/link/?req=doc&amp;base=MOB&amp;n=195407&amp;date=16.02.2021&amp;dst=100029&amp;fld=134" TargetMode="External"/><Relationship Id="rId126" Type="http://schemas.openxmlformats.org/officeDocument/2006/relationships/hyperlink" Target="https://login.consultant.ru/link/?req=doc&amp;base=MOB&amp;n=330839&amp;date=16.02.2021&amp;dst=100240&amp;fld=134" TargetMode="External"/><Relationship Id="rId147" Type="http://schemas.openxmlformats.org/officeDocument/2006/relationships/hyperlink" Target="https://login.consultant.ru/link/?req=doc&amp;base=MOB&amp;n=157161&amp;date=16.02.2021&amp;dst=100022&amp;fld=134" TargetMode="External"/><Relationship Id="rId168" Type="http://schemas.openxmlformats.org/officeDocument/2006/relationships/hyperlink" Target="https://login.consultant.ru/link/?req=doc&amp;base=MOB&amp;n=279121&amp;date=16.02.2021&amp;dst=100031&amp;fld=134" TargetMode="External"/><Relationship Id="rId8" Type="http://schemas.openxmlformats.org/officeDocument/2006/relationships/hyperlink" Target="https://login.consultant.ru/link/?req=doc&amp;base=MOB&amp;n=16664&amp;date=16.02.2021&amp;dst=100007&amp;fld=134" TargetMode="External"/><Relationship Id="rId51" Type="http://schemas.openxmlformats.org/officeDocument/2006/relationships/hyperlink" Target="https://login.consultant.ru/link/?req=doc&amp;base=MOB&amp;n=238128&amp;date=16.02.2021&amp;dst=100020&amp;fld=134" TargetMode="External"/><Relationship Id="rId72" Type="http://schemas.openxmlformats.org/officeDocument/2006/relationships/header" Target="header1.xml"/><Relationship Id="rId93" Type="http://schemas.openxmlformats.org/officeDocument/2006/relationships/hyperlink" Target="https://login.consultant.ru/link/?req=doc&amp;base=MOB&amp;n=33063&amp;date=16.02.2021&amp;dst=100010&amp;fld=134" TargetMode="External"/><Relationship Id="rId98" Type="http://schemas.openxmlformats.org/officeDocument/2006/relationships/hyperlink" Target="https://login.consultant.ru/link/?req=doc&amp;base=MOB&amp;n=45902&amp;date=16.02.2021&amp;dst=100015&amp;fld=134" TargetMode="External"/><Relationship Id="rId121" Type="http://schemas.openxmlformats.org/officeDocument/2006/relationships/hyperlink" Target="https://login.consultant.ru/link/?req=doc&amp;base=MOB&amp;n=114157&amp;date=16.02.2021&amp;dst=100031&amp;fld=134" TargetMode="External"/><Relationship Id="rId142" Type="http://schemas.openxmlformats.org/officeDocument/2006/relationships/hyperlink" Target="https://login.consultant.ru/link/?req=doc&amp;base=MOB&amp;n=141746&amp;date=16.02.2021&amp;dst=100017&amp;fld=134" TargetMode="External"/><Relationship Id="rId163" Type="http://schemas.openxmlformats.org/officeDocument/2006/relationships/hyperlink" Target="https://login.consultant.ru/link/?req=doc&amp;base=MOB&amp;n=163977&amp;date=16.02.2021&amp;dst=100009&amp;fld=134" TargetMode="External"/><Relationship Id="rId184" Type="http://schemas.openxmlformats.org/officeDocument/2006/relationships/hyperlink" Target="https://login.consultant.ru/link/?req=doc&amp;base=MOB&amp;n=274607&amp;date=16.02.2021&amp;dst=100140&amp;fld=134" TargetMode="External"/><Relationship Id="rId189" Type="http://schemas.openxmlformats.org/officeDocument/2006/relationships/hyperlink" Target="https://login.consultant.ru/link/?req=doc&amp;base=MOB&amp;n=127263&amp;date=16.02.2021&amp;dst=100094&amp;fld=1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MOB&amp;n=114157&amp;date=16.02.2021&amp;dst=100007&amp;fld=134" TargetMode="External"/><Relationship Id="rId46" Type="http://schemas.openxmlformats.org/officeDocument/2006/relationships/hyperlink" Target="https://login.consultant.ru/link/?req=doc&amp;base=MOB&amp;n=193145&amp;date=16.02.2021&amp;dst=100048&amp;fld=134" TargetMode="External"/><Relationship Id="rId67" Type="http://schemas.openxmlformats.org/officeDocument/2006/relationships/hyperlink" Target="https://login.consultant.ru/link/?req=doc&amp;base=MOB&amp;n=33063&amp;date=16.02.2021&amp;dst=100010&amp;fld=134" TargetMode="External"/><Relationship Id="rId116" Type="http://schemas.openxmlformats.org/officeDocument/2006/relationships/hyperlink" Target="https://login.consultant.ru/link/?req=doc&amp;base=MOB&amp;n=114157&amp;date=16.02.2021&amp;dst=100028&amp;fld=134" TargetMode="External"/><Relationship Id="rId137" Type="http://schemas.openxmlformats.org/officeDocument/2006/relationships/hyperlink" Target="https://login.consultant.ru/link/?req=doc&amp;base=MOB&amp;n=21821&amp;date=16.02.2021&amp;dst=100008&amp;fld=134" TargetMode="External"/><Relationship Id="rId158" Type="http://schemas.openxmlformats.org/officeDocument/2006/relationships/hyperlink" Target="https://login.consultant.ru/link/?req=doc&amp;base=MOB&amp;n=281167&amp;date=16.02.2021&amp;dst=100016&amp;fld=134" TargetMode="External"/><Relationship Id="rId20" Type="http://schemas.openxmlformats.org/officeDocument/2006/relationships/hyperlink" Target="https://login.consultant.ru/link/?req=doc&amp;base=MOB&amp;n=54784&amp;date=16.02.2021&amp;dst=100007&amp;fld=134" TargetMode="External"/><Relationship Id="rId41" Type="http://schemas.openxmlformats.org/officeDocument/2006/relationships/hyperlink" Target="https://login.consultant.ru/link/?req=doc&amp;base=MOB&amp;n=163236&amp;date=16.02.2021&amp;dst=100007&amp;fld=134" TargetMode="External"/><Relationship Id="rId62" Type="http://schemas.openxmlformats.org/officeDocument/2006/relationships/hyperlink" Target="https://login.consultant.ru/link/?req=doc&amp;base=MOB&amp;n=33063&amp;date=16.02.2021&amp;dst=100010&amp;fld=134" TargetMode="External"/><Relationship Id="rId83" Type="http://schemas.openxmlformats.org/officeDocument/2006/relationships/hyperlink" Target="https://login.consultant.ru/link/?req=doc&amp;base=MOB&amp;n=318773&amp;date=16.02.2021&amp;dst=100059&amp;fld=134" TargetMode="External"/><Relationship Id="rId88" Type="http://schemas.openxmlformats.org/officeDocument/2006/relationships/hyperlink" Target="https://login.consultant.ru/link/?req=doc&amp;base=MOB&amp;n=114157&amp;date=16.02.2021&amp;dst=100013&amp;fld=134" TargetMode="External"/><Relationship Id="rId111" Type="http://schemas.openxmlformats.org/officeDocument/2006/relationships/hyperlink" Target="https://login.consultant.ru/link/?req=doc&amp;base=MOB&amp;n=114157&amp;date=16.02.2021&amp;dst=100022&amp;fld=134" TargetMode="External"/><Relationship Id="rId132" Type="http://schemas.openxmlformats.org/officeDocument/2006/relationships/hyperlink" Target="https://login.consultant.ru/link/?req=doc&amp;base=MOB&amp;n=10777&amp;date=16.02.2021&amp;dst=100036&amp;fld=134" TargetMode="External"/><Relationship Id="rId153" Type="http://schemas.openxmlformats.org/officeDocument/2006/relationships/hyperlink" Target="https://login.consultant.ru/link/?req=doc&amp;base=MOB&amp;n=326290&amp;date=16.02.2021&amp;dst=100136&amp;fld=134" TargetMode="External"/><Relationship Id="rId174" Type="http://schemas.openxmlformats.org/officeDocument/2006/relationships/hyperlink" Target="https://login.consultant.ru/link/?req=doc&amp;base=MOB&amp;n=281167&amp;date=16.02.2021&amp;dst=100033&amp;fld=134" TargetMode="External"/><Relationship Id="rId179" Type="http://schemas.openxmlformats.org/officeDocument/2006/relationships/hyperlink" Target="https://login.consultant.ru/link/?req=doc&amp;base=MOB&amp;n=154460&amp;date=16.02.2021&amp;dst=100027&amp;fld=134" TargetMode="External"/><Relationship Id="rId195" Type="http://schemas.openxmlformats.org/officeDocument/2006/relationships/header" Target="header3.xml"/><Relationship Id="rId190" Type="http://schemas.openxmlformats.org/officeDocument/2006/relationships/hyperlink" Target="https://login.consultant.ru/link/?req=doc&amp;base=MOB&amp;n=238128&amp;date=16.02.2021&amp;dst=100069&amp;fld=134" TargetMode="External"/><Relationship Id="rId15" Type="http://schemas.openxmlformats.org/officeDocument/2006/relationships/hyperlink" Target="https://login.consultant.ru/link/?req=doc&amp;base=MOB&amp;n=41135&amp;date=16.02.2021&amp;dst=100007&amp;fld=134" TargetMode="External"/><Relationship Id="rId36" Type="http://schemas.openxmlformats.org/officeDocument/2006/relationships/hyperlink" Target="https://login.consultant.ru/link/?req=doc&amp;base=MOB&amp;n=315724&amp;date=16.02.2021&amp;dst=100101&amp;fld=134" TargetMode="External"/><Relationship Id="rId57" Type="http://schemas.openxmlformats.org/officeDocument/2006/relationships/hyperlink" Target="https://login.consultant.ru/link/?req=doc&amp;base=MOB&amp;n=327894&amp;date=16.02.2021&amp;dst=100007&amp;fld=134" TargetMode="External"/><Relationship Id="rId106" Type="http://schemas.openxmlformats.org/officeDocument/2006/relationships/hyperlink" Target="https://login.consultant.ru/link/?req=doc&amp;base=MOB&amp;n=33063&amp;date=16.02.2021&amp;dst=100078&amp;fld=134" TargetMode="External"/><Relationship Id="rId127" Type="http://schemas.openxmlformats.org/officeDocument/2006/relationships/hyperlink" Target="https://login.consultant.ru/link/?req=doc&amp;base=MOB&amp;n=11428&amp;date=16.02.2021&amp;dst=100111&amp;fld=134" TargetMode="External"/><Relationship Id="rId10" Type="http://schemas.openxmlformats.org/officeDocument/2006/relationships/hyperlink" Target="https://login.consultant.ru/link/?req=doc&amp;base=MOB&amp;n=21821&amp;date=16.02.2021&amp;dst=100007&amp;fld=134" TargetMode="External"/><Relationship Id="rId31" Type="http://schemas.openxmlformats.org/officeDocument/2006/relationships/hyperlink" Target="https://login.consultant.ru/link/?req=doc&amp;base=MOB&amp;n=127263&amp;date=16.02.2021&amp;dst=100045&amp;fld=134" TargetMode="External"/><Relationship Id="rId52" Type="http://schemas.openxmlformats.org/officeDocument/2006/relationships/hyperlink" Target="https://login.consultant.ru/link/?req=doc&amp;base=MOB&amp;n=274607&amp;date=16.02.2021&amp;dst=100124&amp;fld=134" TargetMode="External"/><Relationship Id="rId73" Type="http://schemas.openxmlformats.org/officeDocument/2006/relationships/footer" Target="footer1.xml"/><Relationship Id="rId78" Type="http://schemas.openxmlformats.org/officeDocument/2006/relationships/hyperlink" Target="https://login.consultant.ru/link/?req=doc&amp;base=MOB&amp;n=183124&amp;date=16.02.2021&amp;dst=100009&amp;fld=134" TargetMode="External"/><Relationship Id="rId94" Type="http://schemas.openxmlformats.org/officeDocument/2006/relationships/hyperlink" Target="https://login.consultant.ru/link/?req=doc&amp;base=MOB&amp;n=327894&amp;date=16.02.2021&amp;dst=100008&amp;fld=134" TargetMode="External"/><Relationship Id="rId99" Type="http://schemas.openxmlformats.org/officeDocument/2006/relationships/hyperlink" Target="https://login.consultant.ru/link/?req=doc&amp;base=MOB&amp;n=114157&amp;date=16.02.2021&amp;dst=100015&amp;fld=134" TargetMode="External"/><Relationship Id="rId101" Type="http://schemas.openxmlformats.org/officeDocument/2006/relationships/hyperlink" Target="https://login.consultant.ru/link/?req=doc&amp;base=MOB&amp;n=195407&amp;date=16.02.2021&amp;dst=100023&amp;fld=134" TargetMode="External"/><Relationship Id="rId122" Type="http://schemas.openxmlformats.org/officeDocument/2006/relationships/hyperlink" Target="https://login.consultant.ru/link/?req=doc&amp;base=MOB&amp;n=326917&amp;date=16.02.2021&amp;dst=100008&amp;fld=134" TargetMode="External"/><Relationship Id="rId143" Type="http://schemas.openxmlformats.org/officeDocument/2006/relationships/hyperlink" Target="https://login.consultant.ru/link/?req=doc&amp;base=MOB&amp;n=143336&amp;date=16.02.2021&amp;dst=100008&amp;fld=134" TargetMode="External"/><Relationship Id="rId148" Type="http://schemas.openxmlformats.org/officeDocument/2006/relationships/hyperlink" Target="https://login.consultant.ru/link/?req=doc&amp;base=MOB&amp;n=163236&amp;date=16.02.2021&amp;dst=100008&amp;fld=134" TargetMode="External"/><Relationship Id="rId164" Type="http://schemas.openxmlformats.org/officeDocument/2006/relationships/hyperlink" Target="https://login.consultant.ru/link/?req=doc&amp;base=MOB&amp;n=127263&amp;date=16.02.2021&amp;dst=100051&amp;fld=134" TargetMode="External"/><Relationship Id="rId169" Type="http://schemas.openxmlformats.org/officeDocument/2006/relationships/hyperlink" Target="https://login.consultant.ru/link/?req=doc&amp;base=MOB&amp;n=154828&amp;date=16.02.2021&amp;dst=100016&amp;fld=134" TargetMode="External"/><Relationship Id="rId185" Type="http://schemas.openxmlformats.org/officeDocument/2006/relationships/hyperlink" Target="https://login.consultant.ru/link/?req=doc&amp;base=MOB&amp;n=281167&amp;date=16.02.2021&amp;dst=100072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26652&amp;date=16.02.2021&amp;dst=100012&amp;fld=134" TargetMode="External"/><Relationship Id="rId180" Type="http://schemas.openxmlformats.org/officeDocument/2006/relationships/hyperlink" Target="https://login.consultant.ru/link/?req=doc&amp;base=MOB&amp;n=281167&amp;date=16.02.2021&amp;dst=100056&amp;fld=134" TargetMode="External"/><Relationship Id="rId26" Type="http://schemas.openxmlformats.org/officeDocument/2006/relationships/hyperlink" Target="https://login.consultant.ru/link/?req=doc&amp;base=MOB&amp;n=318773&amp;date=16.02.2021&amp;dst=10005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11931</Words>
  <Characters>68010</Characters>
  <Application>Microsoft Office Word</Application>
  <DocSecurity>2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02.10.2003 N 116/2003-ОЗ(ред. от 28.12.2020)"О денежном содержании лиц, замещающих государственные должности Московской области и должности государственной гражданской службы Московской области"(принят постановлением Мособлдумы</vt:lpstr>
    </vt:vector>
  </TitlesOfParts>
  <Company>КонсультантПлюс Версия 4018.00.50</Company>
  <LinksUpToDate>false</LinksUpToDate>
  <CharactersWithSpaces>79782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02.10.2003 N 116/2003-ОЗ(ред. от 28.12.2020)"О денежном содержании лиц, замещающих государственные должности Московской области и должности государственной гражданской службы Московской области"(принят постановлением Мособлдумы</dc:title>
  <dc:creator>Сурин Максим Вадимович</dc:creator>
  <cp:lastModifiedBy>Сурин Максим Вадимович</cp:lastModifiedBy>
  <cp:revision>2</cp:revision>
  <dcterms:created xsi:type="dcterms:W3CDTF">2021-02-16T06:55:00Z</dcterms:created>
  <dcterms:modified xsi:type="dcterms:W3CDTF">2021-02-16T06:55:00Z</dcterms:modified>
</cp:coreProperties>
</file>